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237D" w14:textId="74773E0E" w:rsidR="0088316A" w:rsidRDefault="004D2503" w:rsidP="007E760E">
      <w:pPr>
        <w:wordWrap/>
        <w:spacing w:after="0" w:line="360" w:lineRule="auto"/>
        <w:rPr>
          <w:rFonts w:ascii="맑은 고딕" w:eastAsia="맑은 고딕" w:hAnsi="맑은 고딕" w:cs="맑은 고딕"/>
          <w:b/>
          <w:color w:val="FF0000"/>
          <w:sz w:val="30"/>
          <w:szCs w:val="30"/>
        </w:rPr>
      </w:pPr>
      <w:r>
        <w:rPr>
          <w:rFonts w:ascii="맑은 고딕" w:eastAsia="맑은 고딕" w:hAnsi="맑은 고딕" w:cs="맑은 고딕" w:hint="eastAsia"/>
          <w:b/>
          <w:color w:val="FF0000"/>
          <w:sz w:val="30"/>
          <w:szCs w:val="30"/>
        </w:rPr>
        <w:t>/</w:t>
      </w:r>
    </w:p>
    <w:p w14:paraId="3EA14ED9" w14:textId="558F844B" w:rsidR="006D778E" w:rsidRPr="007E760E" w:rsidRDefault="007226CF" w:rsidP="007E760E">
      <w:pPr>
        <w:wordWrap/>
        <w:spacing w:after="0" w:line="360" w:lineRule="auto"/>
        <w:rPr>
          <w:rFonts w:ascii="맑은 고딕" w:eastAsia="맑은 고딕" w:hAnsi="맑은 고딕" w:cs="맑은 고딕"/>
          <w:b/>
          <w:color w:val="FF0000"/>
          <w:sz w:val="30"/>
          <w:szCs w:val="30"/>
        </w:rPr>
      </w:pPr>
      <w:r w:rsidRPr="00032566">
        <w:rPr>
          <w:rFonts w:ascii="Arial" w:hAnsi="Arial" w:cs="Arial"/>
          <w:b/>
          <w:bCs/>
          <w:noProof/>
          <w:color w:val="FF0000"/>
          <w:sz w:val="76"/>
          <w:szCs w:val="76"/>
        </w:rPr>
        <w:drawing>
          <wp:anchor distT="0" distB="0" distL="114300" distR="114300" simplePos="0" relativeHeight="251661312" behindDoc="0" locked="0" layoutInCell="1" allowOverlap="1" wp14:anchorId="06233D68" wp14:editId="5365AE59">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090120" w14:textId="71A5D548" w:rsidR="00B6538A" w:rsidRDefault="00B6538A" w:rsidP="00B6538A">
      <w:pPr>
        <w:spacing w:line="240" w:lineRule="auto"/>
        <w:jc w:val="center"/>
        <w:rPr>
          <w:rFonts w:ascii="Arial" w:eastAsia="현대산스 Text" w:hAnsi="Arial" w:cs="Arial"/>
          <w:b/>
          <w:color w:val="000000" w:themeColor="text1"/>
          <w:sz w:val="32"/>
          <w:szCs w:val="32"/>
          <w:lang w:val="en-GB"/>
        </w:rPr>
      </w:pPr>
      <w:r w:rsidRPr="00081D2F">
        <w:rPr>
          <w:rFonts w:ascii="Arial" w:eastAsia="현대산스 Text" w:hAnsi="Arial" w:cs="Arial"/>
          <w:b/>
          <w:color w:val="000000" w:themeColor="text1"/>
          <w:sz w:val="32"/>
          <w:szCs w:val="32"/>
          <w:lang w:val="en-GB"/>
        </w:rPr>
        <w:t>German Car of the Year</w:t>
      </w:r>
      <w:r>
        <w:rPr>
          <w:rFonts w:ascii="Arial" w:eastAsia="현대산스 Text" w:hAnsi="Arial" w:cs="Arial"/>
          <w:b/>
          <w:color w:val="000000" w:themeColor="text1"/>
          <w:sz w:val="32"/>
          <w:szCs w:val="32"/>
          <w:lang w:val="en-GB"/>
        </w:rPr>
        <w:t xml:space="preserve"> 202</w:t>
      </w:r>
      <w:r w:rsidR="006508E7">
        <w:rPr>
          <w:rFonts w:ascii="Arial" w:eastAsia="현대산스 Text" w:hAnsi="Arial" w:cs="Arial"/>
          <w:b/>
          <w:color w:val="000000" w:themeColor="text1"/>
          <w:sz w:val="32"/>
          <w:szCs w:val="32"/>
          <w:lang w:val="en-GB"/>
        </w:rPr>
        <w:t>2</w:t>
      </w:r>
      <w:r w:rsidRPr="00081D2F">
        <w:rPr>
          <w:rFonts w:ascii="Arial" w:eastAsia="현대산스 Text" w:hAnsi="Arial" w:cs="Arial"/>
          <w:b/>
          <w:color w:val="000000" w:themeColor="text1"/>
          <w:sz w:val="32"/>
          <w:szCs w:val="32"/>
          <w:lang w:val="en-GB"/>
        </w:rPr>
        <w:t>:</w:t>
      </w:r>
    </w:p>
    <w:p w14:paraId="0D3F8BC7" w14:textId="3D7E517D" w:rsidR="00B6538A" w:rsidRPr="00697D4D" w:rsidRDefault="00B6538A" w:rsidP="00B6538A">
      <w:pPr>
        <w:spacing w:line="240" w:lineRule="auto"/>
        <w:jc w:val="center"/>
        <w:rPr>
          <w:rFonts w:ascii="Arial" w:eastAsia="현대산스 Text" w:hAnsi="Arial" w:cs="Arial"/>
          <w:b/>
          <w:color w:val="000000" w:themeColor="text1"/>
          <w:sz w:val="32"/>
          <w:szCs w:val="32"/>
          <w:lang w:val="en-GB"/>
        </w:rPr>
      </w:pPr>
      <w:r w:rsidRPr="00081D2F">
        <w:rPr>
          <w:rFonts w:ascii="Arial" w:eastAsia="현대산스 Text" w:hAnsi="Arial" w:cs="Arial"/>
          <w:b/>
          <w:color w:val="000000" w:themeColor="text1"/>
          <w:sz w:val="32"/>
          <w:szCs w:val="32"/>
          <w:lang w:val="en-GB"/>
        </w:rPr>
        <w:t xml:space="preserve">Hyundai IONIQ 5 wins in </w:t>
      </w:r>
      <w:r>
        <w:rPr>
          <w:rFonts w:ascii="Arial" w:eastAsia="현대산스 Text" w:hAnsi="Arial" w:cs="Arial"/>
          <w:b/>
          <w:color w:val="000000" w:themeColor="text1"/>
          <w:sz w:val="32"/>
          <w:szCs w:val="32"/>
          <w:lang w:val="en-GB"/>
        </w:rPr>
        <w:t>“</w:t>
      </w:r>
      <w:r w:rsidRPr="00081D2F">
        <w:rPr>
          <w:rFonts w:ascii="Arial" w:eastAsia="현대산스 Text" w:hAnsi="Arial" w:cs="Arial"/>
          <w:b/>
          <w:color w:val="000000" w:themeColor="text1"/>
          <w:sz w:val="32"/>
          <w:szCs w:val="32"/>
          <w:lang w:val="en-GB"/>
        </w:rPr>
        <w:t>New Energy</w:t>
      </w:r>
      <w:r>
        <w:rPr>
          <w:rFonts w:ascii="Arial" w:eastAsia="현대산스 Text" w:hAnsi="Arial" w:cs="Arial"/>
          <w:b/>
          <w:color w:val="000000" w:themeColor="text1"/>
          <w:sz w:val="32"/>
          <w:szCs w:val="32"/>
          <w:lang w:val="en-GB"/>
        </w:rPr>
        <w:t>”</w:t>
      </w:r>
      <w:r w:rsidRPr="00081D2F">
        <w:rPr>
          <w:rFonts w:ascii="Arial" w:eastAsia="현대산스 Text" w:hAnsi="Arial" w:cs="Arial"/>
          <w:b/>
          <w:color w:val="000000" w:themeColor="text1"/>
          <w:sz w:val="32"/>
          <w:szCs w:val="32"/>
          <w:lang w:val="en-GB"/>
        </w:rPr>
        <w:t xml:space="preserve"> category</w:t>
      </w:r>
    </w:p>
    <w:p w14:paraId="1D802B72" w14:textId="77777777" w:rsidR="007D0ACE" w:rsidRPr="00B6538A" w:rsidRDefault="007D0ACE" w:rsidP="007D0ACE">
      <w:pPr>
        <w:pStyle w:val="a8"/>
        <w:spacing w:line="360" w:lineRule="auto"/>
        <w:ind w:left="720"/>
        <w:jc w:val="left"/>
        <w:rPr>
          <w:rFonts w:ascii="Arial" w:eastAsia="현대산스 Text" w:hAnsi="Arial" w:cs="Arial"/>
          <w:kern w:val="2"/>
          <w:sz w:val="18"/>
          <w:szCs w:val="24"/>
          <w:lang w:val="en-GB"/>
        </w:rPr>
      </w:pPr>
    </w:p>
    <w:p w14:paraId="1CB604CC" w14:textId="0D337123" w:rsidR="00CF7666" w:rsidRDefault="00CF7666" w:rsidP="00CF7666">
      <w:pPr>
        <w:pStyle w:val="HTML"/>
        <w:numPr>
          <w:ilvl w:val="0"/>
          <w:numId w:val="11"/>
        </w:numPr>
        <w:shd w:val="clear" w:color="auto" w:fill="FFFFFF"/>
        <w:spacing w:line="360" w:lineRule="auto"/>
        <w:ind w:left="720"/>
        <w:rPr>
          <w:rFonts w:ascii="Arial" w:eastAsia="현대산스 Text" w:hAnsi="Arial" w:cs="Arial"/>
          <w:kern w:val="2"/>
          <w:sz w:val="24"/>
          <w:szCs w:val="24"/>
        </w:rPr>
      </w:pPr>
      <w:r>
        <w:rPr>
          <w:rFonts w:ascii="Arial" w:eastAsia="현대산스 Text" w:hAnsi="Arial" w:cs="Arial"/>
          <w:kern w:val="2"/>
          <w:sz w:val="24"/>
          <w:szCs w:val="24"/>
        </w:rPr>
        <w:t>Hyundai’s IONIQ 5 awarded 202</w:t>
      </w:r>
      <w:r w:rsidR="006508E7">
        <w:rPr>
          <w:rFonts w:ascii="Arial" w:eastAsia="현대산스 Text" w:hAnsi="Arial" w:cs="Arial"/>
          <w:kern w:val="2"/>
          <w:sz w:val="24"/>
          <w:szCs w:val="24"/>
        </w:rPr>
        <w:t>2</w:t>
      </w:r>
      <w:r>
        <w:rPr>
          <w:rFonts w:ascii="Arial" w:eastAsia="현대산스 Text" w:hAnsi="Arial" w:cs="Arial"/>
          <w:kern w:val="2"/>
          <w:sz w:val="24"/>
          <w:szCs w:val="24"/>
        </w:rPr>
        <w:t xml:space="preserve"> German Car of the Year award in “New Energy” category</w:t>
      </w:r>
    </w:p>
    <w:p w14:paraId="0DE2BFF5" w14:textId="77777777" w:rsidR="00CF7666" w:rsidRPr="00081D2F" w:rsidRDefault="00CF7666" w:rsidP="00CF7666">
      <w:pPr>
        <w:pStyle w:val="HTML"/>
        <w:numPr>
          <w:ilvl w:val="0"/>
          <w:numId w:val="11"/>
        </w:numPr>
        <w:shd w:val="clear" w:color="auto" w:fill="FFFFFF"/>
        <w:spacing w:line="360" w:lineRule="auto"/>
        <w:ind w:left="720"/>
        <w:rPr>
          <w:rFonts w:ascii="Arial" w:eastAsia="현대산스 Text" w:hAnsi="Arial" w:cs="Arial"/>
          <w:kern w:val="2"/>
          <w:sz w:val="24"/>
          <w:szCs w:val="24"/>
        </w:rPr>
      </w:pPr>
      <w:r w:rsidRPr="00081D2F">
        <w:rPr>
          <w:rFonts w:ascii="Arial" w:eastAsia="현대산스 Text" w:hAnsi="Arial" w:cs="Arial"/>
          <w:kern w:val="2"/>
          <w:sz w:val="24"/>
          <w:szCs w:val="24"/>
        </w:rPr>
        <w:t xml:space="preserve">Success secures </w:t>
      </w:r>
      <w:r>
        <w:rPr>
          <w:rFonts w:ascii="Arial" w:eastAsia="현대산스 Text" w:hAnsi="Arial" w:cs="Arial"/>
          <w:kern w:val="2"/>
          <w:sz w:val="24"/>
          <w:szCs w:val="24"/>
        </w:rPr>
        <w:t>IONIQ 5</w:t>
      </w:r>
      <w:r w:rsidRPr="00081D2F">
        <w:rPr>
          <w:rFonts w:ascii="Arial" w:eastAsia="현대산스 Text" w:hAnsi="Arial" w:cs="Arial"/>
          <w:kern w:val="2"/>
          <w:sz w:val="24"/>
          <w:szCs w:val="24"/>
        </w:rPr>
        <w:t xml:space="preserve"> </w:t>
      </w:r>
      <w:r>
        <w:rPr>
          <w:rFonts w:ascii="Arial" w:eastAsia="현대산스 Text" w:hAnsi="Arial" w:cs="Arial"/>
          <w:kern w:val="2"/>
          <w:sz w:val="24"/>
          <w:szCs w:val="24"/>
        </w:rPr>
        <w:t xml:space="preserve">a </w:t>
      </w:r>
      <w:r w:rsidRPr="00081D2F">
        <w:rPr>
          <w:rFonts w:ascii="Arial" w:eastAsia="현대산스 Text" w:hAnsi="Arial" w:cs="Arial"/>
          <w:kern w:val="2"/>
          <w:sz w:val="24"/>
          <w:szCs w:val="24"/>
        </w:rPr>
        <w:t>place in</w:t>
      </w:r>
      <w:r>
        <w:rPr>
          <w:rFonts w:ascii="Arial" w:eastAsia="현대산스 Text" w:hAnsi="Arial" w:cs="Arial"/>
          <w:kern w:val="2"/>
          <w:sz w:val="24"/>
          <w:szCs w:val="24"/>
        </w:rPr>
        <w:t xml:space="preserve"> the</w:t>
      </w:r>
      <w:r w:rsidRPr="00081D2F">
        <w:rPr>
          <w:rFonts w:ascii="Arial" w:eastAsia="현대산스 Text" w:hAnsi="Arial" w:cs="Arial"/>
          <w:kern w:val="2"/>
          <w:sz w:val="24"/>
          <w:szCs w:val="24"/>
        </w:rPr>
        <w:t xml:space="preserve"> grand final </w:t>
      </w:r>
      <w:r>
        <w:rPr>
          <w:rFonts w:ascii="Arial" w:eastAsia="현대산스 Text" w:hAnsi="Arial" w:cs="Arial"/>
          <w:kern w:val="2"/>
          <w:sz w:val="24"/>
          <w:szCs w:val="24"/>
        </w:rPr>
        <w:t>of the German Car of the Year</w:t>
      </w:r>
    </w:p>
    <w:p w14:paraId="2337549E" w14:textId="1C19D91B" w:rsidR="00CF7666" w:rsidRPr="00CF7666" w:rsidRDefault="00CF7666" w:rsidP="00CF7666">
      <w:pPr>
        <w:pStyle w:val="HTML"/>
        <w:numPr>
          <w:ilvl w:val="0"/>
          <w:numId w:val="11"/>
        </w:numPr>
        <w:shd w:val="clear" w:color="auto" w:fill="FFFFFF"/>
        <w:spacing w:line="360" w:lineRule="auto"/>
        <w:ind w:left="720"/>
        <w:rPr>
          <w:rFonts w:ascii="Arial" w:eastAsia="현대산스 Text" w:hAnsi="Arial" w:cs="Arial"/>
          <w:kern w:val="2"/>
          <w:sz w:val="24"/>
          <w:szCs w:val="24"/>
        </w:rPr>
      </w:pPr>
      <w:r w:rsidRPr="00081D2F">
        <w:rPr>
          <w:rFonts w:ascii="Arial" w:eastAsia="현대산스 Text" w:hAnsi="Arial" w:cs="Arial"/>
          <w:kern w:val="2"/>
          <w:sz w:val="24"/>
          <w:szCs w:val="24"/>
        </w:rPr>
        <w:t>Hyundai IONIQ 5 prevails over BMW</w:t>
      </w:r>
      <w:r>
        <w:rPr>
          <w:rFonts w:ascii="Arial" w:eastAsia="현대산스 Text" w:hAnsi="Arial" w:cs="Arial"/>
          <w:kern w:val="2"/>
          <w:sz w:val="24"/>
          <w:szCs w:val="24"/>
        </w:rPr>
        <w:t>’s</w:t>
      </w:r>
      <w:r w:rsidRPr="00081D2F">
        <w:rPr>
          <w:rFonts w:ascii="Arial" w:eastAsia="현대산스 Text" w:hAnsi="Arial" w:cs="Arial"/>
          <w:kern w:val="2"/>
          <w:sz w:val="24"/>
          <w:szCs w:val="24"/>
        </w:rPr>
        <w:t xml:space="preserve"> iX and Mercedes-Benz</w:t>
      </w:r>
      <w:r>
        <w:rPr>
          <w:rFonts w:ascii="Arial" w:eastAsia="현대산스 Text" w:hAnsi="Arial" w:cs="Arial"/>
          <w:kern w:val="2"/>
          <w:sz w:val="24"/>
          <w:szCs w:val="24"/>
        </w:rPr>
        <w:t>’s</w:t>
      </w:r>
      <w:r w:rsidRPr="00081D2F">
        <w:rPr>
          <w:rFonts w:ascii="Arial" w:eastAsia="현대산스 Text" w:hAnsi="Arial" w:cs="Arial"/>
          <w:kern w:val="2"/>
          <w:sz w:val="24"/>
          <w:szCs w:val="24"/>
        </w:rPr>
        <w:t xml:space="preserve"> EQS</w:t>
      </w:r>
    </w:p>
    <w:p w14:paraId="3FF47D49" w14:textId="6ABFE518" w:rsidR="007D0ACE" w:rsidRPr="00417803" w:rsidRDefault="007D0ACE" w:rsidP="00C2375D">
      <w:pPr>
        <w:pStyle w:val="a8"/>
        <w:spacing w:line="360" w:lineRule="auto"/>
        <w:ind w:left="720"/>
        <w:jc w:val="left"/>
        <w:rPr>
          <w:rFonts w:ascii="Arial" w:eastAsia="현대산스 Text" w:hAnsi="Arial" w:cs="Arial"/>
          <w:color w:val="000000" w:themeColor="text1"/>
          <w:kern w:val="2"/>
          <w:sz w:val="24"/>
          <w:szCs w:val="24"/>
        </w:rPr>
      </w:pPr>
    </w:p>
    <w:p w14:paraId="4F578D0C" w14:textId="3955B234" w:rsidR="001C27E7" w:rsidRDefault="000E19B7" w:rsidP="001C27E7">
      <w:pPr>
        <w:rPr>
          <w:rFonts w:ascii="Arial" w:hAnsi="Arial" w:cs="Arial"/>
          <w:sz w:val="22"/>
          <w:lang w:val="en-GB"/>
        </w:rPr>
      </w:pPr>
      <w:r>
        <w:rPr>
          <w:rFonts w:ascii="Arial" w:hAnsi="Arial" w:cs="Arial"/>
          <w:b/>
          <w:bCs/>
          <w:sz w:val="22"/>
        </w:rPr>
        <w:t>SEOUL</w:t>
      </w:r>
      <w:r w:rsidR="004D2503">
        <w:rPr>
          <w:rFonts w:ascii="Arial" w:hAnsi="Arial" w:cs="Arial"/>
          <w:b/>
          <w:bCs/>
          <w:sz w:val="22"/>
        </w:rPr>
        <w:t>/O</w:t>
      </w:r>
      <w:r w:rsidR="007C6565">
        <w:rPr>
          <w:rFonts w:ascii="Arial" w:hAnsi="Arial" w:cs="Arial"/>
          <w:b/>
          <w:bCs/>
          <w:sz w:val="22"/>
        </w:rPr>
        <w:t>FFENBACH</w:t>
      </w:r>
      <w:r>
        <w:rPr>
          <w:rFonts w:ascii="Arial" w:hAnsi="Arial" w:cs="Arial"/>
          <w:b/>
          <w:bCs/>
          <w:sz w:val="22"/>
        </w:rPr>
        <w:t xml:space="preserve">, </w:t>
      </w:r>
      <w:r w:rsidR="004D2503">
        <w:rPr>
          <w:rFonts w:ascii="Arial" w:hAnsi="Arial" w:cs="Arial"/>
          <w:b/>
          <w:bCs/>
          <w:sz w:val="22"/>
        </w:rPr>
        <w:t>October</w:t>
      </w:r>
      <w:r>
        <w:rPr>
          <w:rFonts w:ascii="Arial" w:hAnsi="Arial" w:cs="Arial"/>
          <w:b/>
          <w:bCs/>
          <w:sz w:val="22"/>
        </w:rPr>
        <w:t xml:space="preserve"> </w:t>
      </w:r>
      <w:r w:rsidR="00D46482">
        <w:rPr>
          <w:rFonts w:ascii="Arial" w:hAnsi="Arial" w:cs="Arial"/>
          <w:b/>
          <w:bCs/>
          <w:sz w:val="22"/>
        </w:rPr>
        <w:t>27</w:t>
      </w:r>
      <w:r>
        <w:rPr>
          <w:rFonts w:ascii="Arial" w:hAnsi="Arial" w:cs="Arial"/>
          <w:b/>
          <w:bCs/>
          <w:sz w:val="22"/>
        </w:rPr>
        <w:t>, 2021</w:t>
      </w:r>
      <w:r>
        <w:rPr>
          <w:rFonts w:ascii="Arial" w:hAnsi="Arial" w:cs="Arial"/>
          <w:sz w:val="22"/>
        </w:rPr>
        <w:t xml:space="preserve"> – </w:t>
      </w:r>
      <w:r w:rsidR="001C27E7">
        <w:rPr>
          <w:rFonts w:ascii="Arial" w:hAnsi="Arial" w:cs="Arial"/>
          <w:sz w:val="22"/>
          <w:lang w:val="en-GB"/>
        </w:rPr>
        <w:t>Fresh on</w:t>
      </w:r>
      <w:r w:rsidR="001C27E7" w:rsidRPr="00081D2F">
        <w:rPr>
          <w:rFonts w:ascii="Arial" w:hAnsi="Arial" w:cs="Arial"/>
          <w:sz w:val="22"/>
          <w:lang w:val="en-GB"/>
        </w:rPr>
        <w:t xml:space="preserve"> the mar</w:t>
      </w:r>
      <w:r w:rsidR="001C27E7">
        <w:rPr>
          <w:rFonts w:ascii="Arial" w:hAnsi="Arial" w:cs="Arial"/>
          <w:sz w:val="22"/>
          <w:lang w:val="en-GB"/>
        </w:rPr>
        <w:t xml:space="preserve">ket and already a true winner: </w:t>
      </w:r>
      <w:r w:rsidR="001C27E7" w:rsidRPr="00081D2F">
        <w:rPr>
          <w:rFonts w:ascii="Arial" w:hAnsi="Arial" w:cs="Arial"/>
          <w:sz w:val="22"/>
          <w:lang w:val="en-GB"/>
        </w:rPr>
        <w:t>Hyundai</w:t>
      </w:r>
      <w:r w:rsidR="001C27E7">
        <w:rPr>
          <w:rFonts w:ascii="Arial" w:hAnsi="Arial" w:cs="Arial"/>
          <w:sz w:val="22"/>
          <w:lang w:val="en-GB"/>
        </w:rPr>
        <w:t xml:space="preserve"> Motor’s</w:t>
      </w:r>
      <w:r w:rsidR="001C27E7" w:rsidRPr="00081D2F">
        <w:rPr>
          <w:rFonts w:ascii="Arial" w:hAnsi="Arial" w:cs="Arial"/>
          <w:sz w:val="22"/>
          <w:lang w:val="en-GB"/>
        </w:rPr>
        <w:t xml:space="preserve"> IONIQ 5 </w:t>
      </w:r>
      <w:r w:rsidR="001C27E7">
        <w:rPr>
          <w:rFonts w:ascii="Arial" w:hAnsi="Arial" w:cs="Arial"/>
          <w:sz w:val="22"/>
          <w:lang w:val="en-GB"/>
        </w:rPr>
        <w:t>has won a</w:t>
      </w:r>
      <w:r w:rsidR="001C27E7" w:rsidRPr="00081D2F">
        <w:rPr>
          <w:rFonts w:ascii="Arial" w:hAnsi="Arial" w:cs="Arial"/>
          <w:sz w:val="22"/>
          <w:lang w:val="en-GB"/>
        </w:rPr>
        <w:t xml:space="preserve"> </w:t>
      </w:r>
      <w:r w:rsidR="001C27E7">
        <w:rPr>
          <w:rFonts w:ascii="Arial" w:hAnsi="Arial" w:cs="Arial"/>
          <w:sz w:val="22"/>
          <w:lang w:val="en-GB"/>
        </w:rPr>
        <w:t>202</w:t>
      </w:r>
      <w:r w:rsidR="0095277B">
        <w:rPr>
          <w:rFonts w:ascii="Arial" w:hAnsi="Arial" w:cs="Arial"/>
          <w:sz w:val="22"/>
          <w:lang w:val="en-GB"/>
        </w:rPr>
        <w:t>2</w:t>
      </w:r>
      <w:r w:rsidR="001C27E7">
        <w:rPr>
          <w:rFonts w:ascii="Arial" w:hAnsi="Arial" w:cs="Arial"/>
          <w:sz w:val="22"/>
          <w:lang w:val="en-GB"/>
        </w:rPr>
        <w:t xml:space="preserve"> </w:t>
      </w:r>
      <w:r w:rsidR="001C27E7" w:rsidRPr="00081D2F">
        <w:rPr>
          <w:rFonts w:ascii="Arial" w:hAnsi="Arial" w:cs="Arial"/>
          <w:sz w:val="22"/>
          <w:lang w:val="en-GB"/>
        </w:rPr>
        <w:t xml:space="preserve">German Car of the Year (GCOTY) </w:t>
      </w:r>
      <w:r w:rsidR="001C27E7">
        <w:rPr>
          <w:rFonts w:ascii="Arial" w:hAnsi="Arial" w:cs="Arial"/>
          <w:sz w:val="22"/>
          <w:lang w:val="en-GB"/>
        </w:rPr>
        <w:t xml:space="preserve">award </w:t>
      </w:r>
      <w:r w:rsidR="001C27E7" w:rsidRPr="00081D2F">
        <w:rPr>
          <w:rFonts w:ascii="Arial" w:hAnsi="Arial" w:cs="Arial"/>
          <w:sz w:val="22"/>
          <w:lang w:val="en-GB"/>
        </w:rPr>
        <w:t xml:space="preserve">in the </w:t>
      </w:r>
      <w:r w:rsidR="001C27E7">
        <w:rPr>
          <w:rFonts w:ascii="Arial" w:hAnsi="Arial" w:cs="Arial"/>
          <w:sz w:val="22"/>
          <w:lang w:val="en-GB"/>
        </w:rPr>
        <w:t>“</w:t>
      </w:r>
      <w:r w:rsidR="001C27E7" w:rsidRPr="00081D2F">
        <w:rPr>
          <w:rFonts w:ascii="Arial" w:hAnsi="Arial" w:cs="Arial"/>
          <w:sz w:val="22"/>
          <w:lang w:val="en-GB"/>
        </w:rPr>
        <w:t>New Energy</w:t>
      </w:r>
      <w:r w:rsidR="001C27E7">
        <w:rPr>
          <w:rFonts w:ascii="Arial" w:hAnsi="Arial" w:cs="Arial"/>
          <w:sz w:val="22"/>
          <w:lang w:val="en-GB"/>
        </w:rPr>
        <w:t>”</w:t>
      </w:r>
      <w:r w:rsidR="001C27E7" w:rsidRPr="00081D2F">
        <w:rPr>
          <w:rFonts w:ascii="Arial" w:hAnsi="Arial" w:cs="Arial"/>
          <w:sz w:val="22"/>
          <w:lang w:val="en-GB"/>
        </w:rPr>
        <w:t xml:space="preserve"> category. As</w:t>
      </w:r>
      <w:r w:rsidR="001C27E7">
        <w:rPr>
          <w:rFonts w:ascii="Arial" w:hAnsi="Arial" w:cs="Arial"/>
          <w:sz w:val="22"/>
          <w:lang w:val="en-GB"/>
        </w:rPr>
        <w:t xml:space="preserve"> a</w:t>
      </w:r>
      <w:r w:rsidR="001C27E7" w:rsidRPr="00081D2F">
        <w:rPr>
          <w:rFonts w:ascii="Arial" w:hAnsi="Arial" w:cs="Arial"/>
          <w:sz w:val="22"/>
          <w:lang w:val="en-GB"/>
        </w:rPr>
        <w:t xml:space="preserve"> class winner, the</w:t>
      </w:r>
      <w:r w:rsidR="001C27E7">
        <w:rPr>
          <w:rFonts w:ascii="Arial" w:hAnsi="Arial" w:cs="Arial"/>
          <w:sz w:val="22"/>
          <w:lang w:val="en-GB"/>
        </w:rPr>
        <w:t xml:space="preserve"> automaker’s </w:t>
      </w:r>
      <w:r w:rsidR="000C2435">
        <w:rPr>
          <w:rFonts w:ascii="Arial" w:hAnsi="Arial" w:cs="Arial"/>
          <w:sz w:val="22"/>
          <w:lang w:val="en-GB"/>
        </w:rPr>
        <w:t>full-electric</w:t>
      </w:r>
      <w:r w:rsidR="001C27E7">
        <w:rPr>
          <w:rFonts w:ascii="Arial" w:hAnsi="Arial" w:cs="Arial"/>
          <w:sz w:val="22"/>
          <w:lang w:val="en-GB"/>
        </w:rPr>
        <w:t xml:space="preserve"> midsize C</w:t>
      </w:r>
      <w:r w:rsidR="001C27E7" w:rsidRPr="00081D2F">
        <w:rPr>
          <w:rFonts w:ascii="Arial" w:hAnsi="Arial" w:cs="Arial"/>
          <w:sz w:val="22"/>
          <w:lang w:val="en-GB"/>
        </w:rPr>
        <w:t>UV</w:t>
      </w:r>
      <w:r w:rsidR="001C27E7">
        <w:rPr>
          <w:rFonts w:ascii="Arial" w:hAnsi="Arial" w:cs="Arial"/>
          <w:sz w:val="22"/>
          <w:lang w:val="en-GB"/>
        </w:rPr>
        <w:t xml:space="preserve"> will</w:t>
      </w:r>
      <w:r w:rsidR="001C27E7" w:rsidRPr="00081D2F">
        <w:rPr>
          <w:rFonts w:ascii="Arial" w:hAnsi="Arial" w:cs="Arial"/>
          <w:sz w:val="22"/>
          <w:lang w:val="en-GB"/>
        </w:rPr>
        <w:t xml:space="preserve"> automatically take part in the final round of the </w:t>
      </w:r>
      <w:r w:rsidR="001C27E7">
        <w:rPr>
          <w:rFonts w:ascii="Arial" w:hAnsi="Arial" w:cs="Arial"/>
          <w:sz w:val="22"/>
          <w:lang w:val="en-GB"/>
        </w:rPr>
        <w:t>GCOTY</w:t>
      </w:r>
      <w:r w:rsidR="001C27E7" w:rsidRPr="00081D2F">
        <w:rPr>
          <w:rFonts w:ascii="Arial" w:hAnsi="Arial" w:cs="Arial"/>
          <w:sz w:val="22"/>
          <w:lang w:val="en-GB"/>
        </w:rPr>
        <w:t xml:space="preserve">. IONIQ 5 will compete against the winners of the </w:t>
      </w:r>
      <w:r w:rsidR="001C27E7">
        <w:rPr>
          <w:rFonts w:ascii="Arial" w:hAnsi="Arial" w:cs="Arial"/>
          <w:sz w:val="22"/>
          <w:lang w:val="en-GB"/>
        </w:rPr>
        <w:t>“</w:t>
      </w:r>
      <w:r w:rsidR="001C27E7" w:rsidRPr="00081D2F">
        <w:rPr>
          <w:rFonts w:ascii="Arial" w:hAnsi="Arial" w:cs="Arial"/>
          <w:sz w:val="22"/>
          <w:lang w:val="en-GB"/>
        </w:rPr>
        <w:t>Compact</w:t>
      </w:r>
      <w:r w:rsidR="001C27E7">
        <w:rPr>
          <w:rFonts w:ascii="Arial" w:hAnsi="Arial" w:cs="Arial"/>
          <w:sz w:val="22"/>
          <w:lang w:val="en-GB"/>
        </w:rPr>
        <w:t>”</w:t>
      </w:r>
      <w:r w:rsidR="001C27E7" w:rsidRPr="00081D2F">
        <w:rPr>
          <w:rFonts w:ascii="Arial" w:hAnsi="Arial" w:cs="Arial"/>
          <w:sz w:val="22"/>
          <w:lang w:val="en-GB"/>
        </w:rPr>
        <w:t xml:space="preserve">, </w:t>
      </w:r>
      <w:r w:rsidR="001C27E7">
        <w:rPr>
          <w:rFonts w:ascii="Arial" w:hAnsi="Arial" w:cs="Arial"/>
          <w:sz w:val="22"/>
          <w:lang w:val="en-GB"/>
        </w:rPr>
        <w:t>“</w:t>
      </w:r>
      <w:r w:rsidR="001C27E7" w:rsidRPr="00081D2F">
        <w:rPr>
          <w:rFonts w:ascii="Arial" w:hAnsi="Arial" w:cs="Arial"/>
          <w:sz w:val="22"/>
          <w:lang w:val="en-GB"/>
        </w:rPr>
        <w:t>Premium</w:t>
      </w:r>
      <w:r w:rsidR="001C27E7">
        <w:rPr>
          <w:rFonts w:ascii="Arial" w:hAnsi="Arial" w:cs="Arial"/>
          <w:sz w:val="22"/>
          <w:lang w:val="en-GB"/>
        </w:rPr>
        <w:t>”</w:t>
      </w:r>
      <w:r w:rsidR="001C27E7" w:rsidRPr="00081D2F">
        <w:rPr>
          <w:rFonts w:ascii="Arial" w:hAnsi="Arial" w:cs="Arial"/>
          <w:sz w:val="22"/>
          <w:lang w:val="en-GB"/>
        </w:rPr>
        <w:t xml:space="preserve">, </w:t>
      </w:r>
      <w:r w:rsidR="001C27E7">
        <w:rPr>
          <w:rFonts w:ascii="Arial" w:hAnsi="Arial" w:cs="Arial"/>
          <w:sz w:val="22"/>
          <w:lang w:val="en-GB"/>
        </w:rPr>
        <w:t>“</w:t>
      </w:r>
      <w:r w:rsidR="001C27E7" w:rsidRPr="00081D2F">
        <w:rPr>
          <w:rFonts w:ascii="Arial" w:hAnsi="Arial" w:cs="Arial"/>
          <w:sz w:val="22"/>
          <w:lang w:val="en-GB"/>
        </w:rPr>
        <w:t>Luxury</w:t>
      </w:r>
      <w:r w:rsidR="001C27E7">
        <w:rPr>
          <w:rFonts w:ascii="Arial" w:hAnsi="Arial" w:cs="Arial"/>
          <w:sz w:val="22"/>
          <w:lang w:val="en-GB"/>
        </w:rPr>
        <w:t>”</w:t>
      </w:r>
      <w:r w:rsidR="001C27E7" w:rsidRPr="00081D2F">
        <w:rPr>
          <w:rFonts w:ascii="Arial" w:hAnsi="Arial" w:cs="Arial"/>
          <w:sz w:val="22"/>
          <w:lang w:val="en-GB"/>
        </w:rPr>
        <w:t xml:space="preserve"> and </w:t>
      </w:r>
      <w:r w:rsidR="001C27E7">
        <w:rPr>
          <w:rFonts w:ascii="Arial" w:hAnsi="Arial" w:cs="Arial"/>
          <w:sz w:val="22"/>
          <w:lang w:val="en-GB"/>
        </w:rPr>
        <w:t>“</w:t>
      </w:r>
      <w:r w:rsidR="001C27E7" w:rsidRPr="00081D2F">
        <w:rPr>
          <w:rFonts w:ascii="Arial" w:hAnsi="Arial" w:cs="Arial"/>
          <w:sz w:val="22"/>
          <w:lang w:val="en-GB"/>
        </w:rPr>
        <w:t>Performance</w:t>
      </w:r>
      <w:r w:rsidR="001C27E7">
        <w:rPr>
          <w:rFonts w:ascii="Arial" w:hAnsi="Arial" w:cs="Arial"/>
          <w:sz w:val="22"/>
          <w:lang w:val="en-GB"/>
        </w:rPr>
        <w:t>”</w:t>
      </w:r>
      <w:r w:rsidR="001C27E7" w:rsidRPr="00081D2F">
        <w:rPr>
          <w:rFonts w:ascii="Arial" w:hAnsi="Arial" w:cs="Arial"/>
          <w:sz w:val="22"/>
          <w:lang w:val="en-GB"/>
        </w:rPr>
        <w:t xml:space="preserve"> categories. The overall winner will be announced on November </w:t>
      </w:r>
      <w:r w:rsidR="004D2503">
        <w:rPr>
          <w:rFonts w:ascii="Arial" w:hAnsi="Arial" w:cs="Arial"/>
          <w:sz w:val="22"/>
          <w:lang w:val="en-GB"/>
        </w:rPr>
        <w:t xml:space="preserve">25, </w:t>
      </w:r>
      <w:r w:rsidR="001C27E7" w:rsidRPr="00081D2F">
        <w:rPr>
          <w:rFonts w:ascii="Arial" w:hAnsi="Arial" w:cs="Arial"/>
          <w:sz w:val="22"/>
          <w:lang w:val="en-GB"/>
        </w:rPr>
        <w:t>2021.</w:t>
      </w:r>
    </w:p>
    <w:p w14:paraId="6CCAECAF" w14:textId="6BF4C063" w:rsidR="001C27E7" w:rsidRDefault="001C27E7" w:rsidP="001C27E7">
      <w:pPr>
        <w:rPr>
          <w:rFonts w:ascii="Arial" w:hAnsi="Arial" w:cs="Arial"/>
          <w:sz w:val="22"/>
          <w:lang w:val="en-GB"/>
        </w:rPr>
      </w:pPr>
      <w:r>
        <w:rPr>
          <w:rFonts w:ascii="Arial" w:hAnsi="Arial" w:cs="Arial"/>
          <w:sz w:val="22"/>
          <w:lang w:val="en-GB"/>
        </w:rPr>
        <w:t>At the GCOTY awards</w:t>
      </w:r>
      <w:r w:rsidRPr="00081D2F">
        <w:rPr>
          <w:rFonts w:ascii="Arial" w:hAnsi="Arial" w:cs="Arial"/>
          <w:sz w:val="22"/>
          <w:lang w:val="en-GB"/>
        </w:rPr>
        <w:t>, a</w:t>
      </w:r>
      <w:r w:rsidR="000C2435">
        <w:rPr>
          <w:rFonts w:ascii="Arial" w:hAnsi="Arial" w:cs="Arial"/>
          <w:sz w:val="22"/>
          <w:lang w:val="en-GB"/>
        </w:rPr>
        <w:t xml:space="preserve">n </w:t>
      </w:r>
      <w:r w:rsidRPr="00081D2F">
        <w:rPr>
          <w:rFonts w:ascii="Arial" w:hAnsi="Arial" w:cs="Arial"/>
          <w:sz w:val="22"/>
          <w:lang w:val="en-GB"/>
        </w:rPr>
        <w:t>internationally networked jury of 20 motoring journalists test</w:t>
      </w:r>
      <w:r w:rsidR="004D2503">
        <w:rPr>
          <w:rFonts w:ascii="Arial" w:hAnsi="Arial" w:cs="Arial"/>
          <w:sz w:val="22"/>
          <w:lang w:val="en-GB"/>
        </w:rPr>
        <w:t>ed</w:t>
      </w:r>
      <w:r w:rsidRPr="00081D2F">
        <w:rPr>
          <w:rFonts w:ascii="Arial" w:hAnsi="Arial" w:cs="Arial"/>
          <w:sz w:val="22"/>
          <w:lang w:val="en-GB"/>
        </w:rPr>
        <w:t xml:space="preserve"> and evaluate</w:t>
      </w:r>
      <w:r w:rsidR="004D2503">
        <w:rPr>
          <w:rFonts w:ascii="Arial" w:hAnsi="Arial" w:cs="Arial"/>
          <w:sz w:val="22"/>
          <w:lang w:val="en-GB"/>
        </w:rPr>
        <w:t>d</w:t>
      </w:r>
      <w:r w:rsidRPr="00081D2F">
        <w:rPr>
          <w:rFonts w:ascii="Arial" w:hAnsi="Arial" w:cs="Arial"/>
          <w:sz w:val="22"/>
          <w:lang w:val="en-GB"/>
        </w:rPr>
        <w:t xml:space="preserve"> the most important </w:t>
      </w:r>
      <w:r>
        <w:rPr>
          <w:rFonts w:ascii="Arial" w:hAnsi="Arial" w:cs="Arial"/>
          <w:sz w:val="22"/>
          <w:lang w:val="en-GB"/>
        </w:rPr>
        <w:t xml:space="preserve">new automotive </w:t>
      </w:r>
      <w:r w:rsidRPr="00081D2F">
        <w:rPr>
          <w:rFonts w:ascii="Arial" w:hAnsi="Arial" w:cs="Arial"/>
          <w:sz w:val="22"/>
          <w:lang w:val="en-GB"/>
        </w:rPr>
        <w:t xml:space="preserve">releases of the year in terms of product features, </w:t>
      </w:r>
      <w:r>
        <w:rPr>
          <w:rFonts w:ascii="Arial" w:hAnsi="Arial" w:cs="Arial"/>
          <w:sz w:val="22"/>
          <w:lang w:val="en-GB"/>
        </w:rPr>
        <w:t>relevance and future viability.</w:t>
      </w:r>
    </w:p>
    <w:p w14:paraId="3804D0D3" w14:textId="416721AF" w:rsidR="009E3008" w:rsidRPr="009E3008" w:rsidRDefault="009E3008" w:rsidP="001C27E7">
      <w:pPr>
        <w:rPr>
          <w:rFonts w:ascii="Arial" w:hAnsi="Arial" w:cs="Arial"/>
          <w:sz w:val="22"/>
          <w:lang w:val="en-GB"/>
        </w:rPr>
      </w:pPr>
      <w:r>
        <w:rPr>
          <w:rFonts w:ascii="Arial" w:hAnsi="Arial" w:cs="Arial"/>
          <w:sz w:val="22"/>
          <w:lang w:val="en-GB"/>
        </w:rPr>
        <w:t>“IONIQ 5 is the start of the new Hyundai era, as it rediscovers our roots by reinterpreting the DNA of the first Hyundai – the Pony – to project our brand into the future,” sa</w:t>
      </w:r>
      <w:r w:rsidR="00B93E93">
        <w:rPr>
          <w:rFonts w:ascii="Arial" w:hAnsi="Arial" w:cs="Arial"/>
          <w:sz w:val="22"/>
          <w:lang w:val="en-GB"/>
        </w:rPr>
        <w:t>id</w:t>
      </w:r>
      <w:bookmarkStart w:id="0" w:name="_GoBack"/>
      <w:bookmarkEnd w:id="0"/>
      <w:r>
        <w:rPr>
          <w:rFonts w:ascii="Arial" w:hAnsi="Arial" w:cs="Arial"/>
          <w:sz w:val="22"/>
          <w:lang w:val="en-GB"/>
        </w:rPr>
        <w:t xml:space="preserve"> Luc Donckerwolke, Chief Creative Officer at Hyundai Motor Group. “It is the first car designed from inside-out, made possible by the innovative flat floor offered by our new dedicated Electric Global Modular Platform. IONIQ 5’s ‘New Energy’ award proves that Hyundai is producing models that care for customers through all the phases of their electric journey.”</w:t>
      </w:r>
    </w:p>
    <w:p w14:paraId="1775E764" w14:textId="4280FF20" w:rsidR="001C27E7" w:rsidRPr="00081D2F" w:rsidRDefault="001C27E7" w:rsidP="001C27E7">
      <w:pPr>
        <w:rPr>
          <w:rFonts w:ascii="Arial" w:hAnsi="Arial" w:cs="Arial"/>
          <w:sz w:val="22"/>
          <w:lang w:val="en-GB"/>
        </w:rPr>
      </w:pPr>
      <w:r>
        <w:rPr>
          <w:rFonts w:ascii="Arial" w:hAnsi="Arial" w:cs="Arial"/>
          <w:sz w:val="22"/>
          <w:lang w:val="en-GB"/>
        </w:rPr>
        <w:t>IONIQ 5’s</w:t>
      </w:r>
      <w:r w:rsidRPr="00081D2F">
        <w:rPr>
          <w:rFonts w:ascii="Arial" w:hAnsi="Arial" w:cs="Arial"/>
          <w:sz w:val="22"/>
          <w:lang w:val="en-GB"/>
        </w:rPr>
        <w:t xml:space="preserve"> overall package </w:t>
      </w:r>
      <w:r>
        <w:rPr>
          <w:rFonts w:ascii="Arial" w:hAnsi="Arial" w:cs="Arial"/>
          <w:sz w:val="22"/>
          <w:lang w:val="en-GB"/>
        </w:rPr>
        <w:t>did not only convince</w:t>
      </w:r>
      <w:r w:rsidRPr="00081D2F">
        <w:rPr>
          <w:rFonts w:ascii="Arial" w:hAnsi="Arial" w:cs="Arial"/>
          <w:sz w:val="22"/>
          <w:lang w:val="en-GB"/>
        </w:rPr>
        <w:t xml:space="preserve"> the German Car of the Year</w:t>
      </w:r>
      <w:r>
        <w:rPr>
          <w:rFonts w:ascii="Arial" w:hAnsi="Arial" w:cs="Arial"/>
          <w:sz w:val="22"/>
          <w:lang w:val="en-GB"/>
        </w:rPr>
        <w:t xml:space="preserve"> jury, where it pr</w:t>
      </w:r>
      <w:r w:rsidRPr="00081D2F">
        <w:rPr>
          <w:rFonts w:ascii="Arial" w:hAnsi="Arial" w:cs="Arial"/>
          <w:sz w:val="22"/>
          <w:lang w:val="en-GB"/>
        </w:rPr>
        <w:t>evailed against competitors such as the BMW iX and the Mercedes-Benz EQS</w:t>
      </w:r>
      <w:r>
        <w:rPr>
          <w:rFonts w:ascii="Arial" w:hAnsi="Arial" w:cs="Arial"/>
          <w:sz w:val="22"/>
          <w:lang w:val="en-GB"/>
        </w:rPr>
        <w:t>, in addition</w:t>
      </w:r>
      <w:r w:rsidR="004D2503">
        <w:rPr>
          <w:rFonts w:ascii="Arial" w:hAnsi="Arial" w:cs="Arial"/>
          <w:sz w:val="22"/>
          <w:lang w:val="en-GB"/>
        </w:rPr>
        <w:t>,</w:t>
      </w:r>
      <w:r>
        <w:rPr>
          <w:rFonts w:ascii="Arial" w:hAnsi="Arial" w:cs="Arial"/>
          <w:sz w:val="22"/>
          <w:lang w:val="en-GB"/>
        </w:rPr>
        <w:t xml:space="preserve"> it</w:t>
      </w:r>
      <w:r w:rsidRPr="00081D2F">
        <w:rPr>
          <w:rFonts w:ascii="Arial" w:hAnsi="Arial" w:cs="Arial"/>
          <w:sz w:val="22"/>
          <w:lang w:val="en-GB"/>
        </w:rPr>
        <w:t xml:space="preserve"> </w:t>
      </w:r>
      <w:r w:rsidRPr="001C57F1">
        <w:rPr>
          <w:rFonts w:ascii="Arial" w:hAnsi="Arial" w:cs="Arial"/>
          <w:sz w:val="22"/>
          <w:lang w:val="en-GB"/>
        </w:rPr>
        <w:t xml:space="preserve">is also very popular with </w:t>
      </w:r>
      <w:r>
        <w:rPr>
          <w:rFonts w:ascii="Arial" w:hAnsi="Arial" w:cs="Arial"/>
          <w:sz w:val="22"/>
          <w:lang w:val="en-GB"/>
        </w:rPr>
        <w:t>customers</w:t>
      </w:r>
      <w:r w:rsidRPr="001C57F1">
        <w:rPr>
          <w:rFonts w:ascii="Arial" w:hAnsi="Arial" w:cs="Arial"/>
          <w:sz w:val="22"/>
          <w:lang w:val="en-GB"/>
        </w:rPr>
        <w:t>.</w:t>
      </w:r>
    </w:p>
    <w:p w14:paraId="5F464E89" w14:textId="0350680D" w:rsidR="001C27E7" w:rsidRPr="00003759" w:rsidRDefault="001C27E7" w:rsidP="00003759">
      <w:pPr>
        <w:rPr>
          <w:rFonts w:ascii="Arial" w:hAnsi="Arial" w:cs="Arial"/>
          <w:sz w:val="22"/>
          <w:lang w:val="en-GB"/>
        </w:rPr>
      </w:pPr>
      <w:r w:rsidRPr="001D471A">
        <w:rPr>
          <w:rFonts w:ascii="Arial" w:hAnsi="Arial" w:cs="Arial"/>
          <w:sz w:val="22"/>
          <w:lang w:val="en-GB"/>
        </w:rPr>
        <w:t xml:space="preserve">“IONIQ 5 advancing to the final round of the German Car of the Year after securing a win in the </w:t>
      </w:r>
      <w:r>
        <w:rPr>
          <w:rFonts w:ascii="Arial" w:hAnsi="Arial" w:cs="Arial"/>
          <w:sz w:val="22"/>
          <w:lang w:val="en-GB"/>
        </w:rPr>
        <w:t>‘</w:t>
      </w:r>
      <w:r w:rsidRPr="001D471A">
        <w:rPr>
          <w:rFonts w:ascii="Arial" w:hAnsi="Arial" w:cs="Arial"/>
          <w:sz w:val="22"/>
          <w:lang w:val="en-GB"/>
        </w:rPr>
        <w:t>New Energy</w:t>
      </w:r>
      <w:r>
        <w:rPr>
          <w:rFonts w:ascii="Arial" w:hAnsi="Arial" w:cs="Arial"/>
          <w:sz w:val="22"/>
          <w:lang w:val="en-GB"/>
        </w:rPr>
        <w:t xml:space="preserve">’ category </w:t>
      </w:r>
      <w:r w:rsidRPr="001D471A">
        <w:rPr>
          <w:rFonts w:ascii="Arial" w:hAnsi="Arial" w:cs="Arial"/>
          <w:sz w:val="22"/>
          <w:lang w:val="en-GB"/>
        </w:rPr>
        <w:t>proves that our fully</w:t>
      </w:r>
      <w:r>
        <w:rPr>
          <w:rFonts w:ascii="Arial" w:hAnsi="Arial" w:cs="Arial"/>
          <w:sz w:val="22"/>
          <w:lang w:val="en-GB"/>
        </w:rPr>
        <w:t>-</w:t>
      </w:r>
      <w:r w:rsidRPr="001D471A">
        <w:rPr>
          <w:rFonts w:ascii="Arial" w:hAnsi="Arial" w:cs="Arial"/>
          <w:sz w:val="22"/>
          <w:lang w:val="en-GB"/>
        </w:rPr>
        <w:t xml:space="preserve">electric </w:t>
      </w:r>
      <w:r>
        <w:rPr>
          <w:rFonts w:ascii="Arial" w:hAnsi="Arial" w:cs="Arial"/>
          <w:sz w:val="22"/>
          <w:lang w:val="en-GB"/>
        </w:rPr>
        <w:t>midsize C</w:t>
      </w:r>
      <w:r w:rsidRPr="001D471A">
        <w:rPr>
          <w:rFonts w:ascii="Arial" w:hAnsi="Arial" w:cs="Arial"/>
          <w:sz w:val="22"/>
          <w:lang w:val="en-GB"/>
        </w:rPr>
        <w:t xml:space="preserve">UV </w:t>
      </w:r>
      <w:r>
        <w:rPr>
          <w:rFonts w:ascii="Arial" w:hAnsi="Arial" w:cs="Arial"/>
          <w:sz w:val="22"/>
          <w:lang w:val="en-GB"/>
        </w:rPr>
        <w:t>is a leader in the European car market,”</w:t>
      </w:r>
      <w:r w:rsidRPr="001D471A">
        <w:rPr>
          <w:rFonts w:ascii="Arial" w:hAnsi="Arial" w:cs="Arial"/>
          <w:sz w:val="22"/>
          <w:lang w:val="en-GB"/>
        </w:rPr>
        <w:t xml:space="preserve"> says A</w:t>
      </w:r>
      <w:r>
        <w:rPr>
          <w:rFonts w:ascii="Arial" w:hAnsi="Arial" w:cs="Arial"/>
          <w:sz w:val="22"/>
          <w:lang w:val="en-GB"/>
        </w:rPr>
        <w:t>ndreas-Christoph Hofmann, Vice President Marketing and Product at Hyundai Motor Europe</w:t>
      </w:r>
      <w:r w:rsidRPr="001D471A">
        <w:rPr>
          <w:rFonts w:ascii="Arial" w:hAnsi="Arial" w:cs="Arial"/>
          <w:sz w:val="22"/>
          <w:lang w:val="en-GB"/>
        </w:rPr>
        <w:t>.</w:t>
      </w:r>
      <w:r>
        <w:rPr>
          <w:rFonts w:ascii="Arial" w:hAnsi="Arial" w:cs="Arial"/>
          <w:sz w:val="22"/>
          <w:lang w:val="en-GB"/>
        </w:rPr>
        <w:t xml:space="preserve"> “IONIQ 5 is an essential part of our electrification strategy. This further success underlines our company’s strength in zero-emission mobility.”</w:t>
      </w:r>
    </w:p>
    <w:p w14:paraId="273FB6C9" w14:textId="77777777" w:rsidR="001C27E7" w:rsidRPr="00081D2F" w:rsidRDefault="001C27E7" w:rsidP="001C27E7">
      <w:pPr>
        <w:rPr>
          <w:rFonts w:ascii="Arial" w:hAnsi="Arial" w:cs="Arial"/>
          <w:b/>
          <w:sz w:val="22"/>
          <w:lang w:val="en-GB"/>
        </w:rPr>
      </w:pPr>
      <w:r w:rsidRPr="00081D2F">
        <w:rPr>
          <w:rFonts w:ascii="Arial" w:hAnsi="Arial" w:cs="Arial"/>
          <w:b/>
          <w:sz w:val="22"/>
          <w:lang w:val="en-GB"/>
        </w:rPr>
        <w:lastRenderedPageBreak/>
        <w:t xml:space="preserve">IONIQ 5: </w:t>
      </w:r>
      <w:r>
        <w:rPr>
          <w:rFonts w:ascii="Arial" w:hAnsi="Arial" w:cs="Arial"/>
          <w:b/>
          <w:sz w:val="22"/>
          <w:lang w:val="en-GB"/>
        </w:rPr>
        <w:t>a</w:t>
      </w:r>
      <w:r w:rsidRPr="00081D2F">
        <w:rPr>
          <w:rFonts w:ascii="Arial" w:hAnsi="Arial" w:cs="Arial"/>
          <w:b/>
          <w:sz w:val="22"/>
          <w:lang w:val="en-GB"/>
        </w:rPr>
        <w:t xml:space="preserve"> new era of electric mobility</w:t>
      </w:r>
    </w:p>
    <w:p w14:paraId="52540EC4" w14:textId="77777777" w:rsidR="001C27E7" w:rsidRPr="00081D2F" w:rsidRDefault="001C27E7" w:rsidP="001C27E7">
      <w:pPr>
        <w:rPr>
          <w:rFonts w:ascii="Arial" w:hAnsi="Arial" w:cs="Arial"/>
          <w:sz w:val="22"/>
          <w:lang w:val="en-GB"/>
        </w:rPr>
      </w:pPr>
      <w:r w:rsidRPr="00081D2F">
        <w:rPr>
          <w:rFonts w:ascii="Arial" w:hAnsi="Arial" w:cs="Arial"/>
          <w:sz w:val="22"/>
          <w:lang w:val="en-GB"/>
        </w:rPr>
        <w:t>IONIQ 5 is the first model of Hyundai</w:t>
      </w:r>
      <w:r>
        <w:rPr>
          <w:rFonts w:ascii="Arial" w:hAnsi="Arial" w:cs="Arial"/>
          <w:sz w:val="22"/>
          <w:lang w:val="en-GB"/>
        </w:rPr>
        <w:t>’s new</w:t>
      </w:r>
      <w:r w:rsidRPr="00081D2F">
        <w:rPr>
          <w:rFonts w:ascii="Arial" w:hAnsi="Arial" w:cs="Arial"/>
          <w:sz w:val="22"/>
          <w:lang w:val="en-GB"/>
        </w:rPr>
        <w:t xml:space="preserve"> IONIQ </w:t>
      </w:r>
      <w:r>
        <w:rPr>
          <w:rFonts w:ascii="Arial" w:hAnsi="Arial" w:cs="Arial"/>
          <w:sz w:val="22"/>
          <w:lang w:val="en-GB"/>
        </w:rPr>
        <w:t>brand dedicated to EVs</w:t>
      </w:r>
      <w:r w:rsidRPr="00081D2F">
        <w:rPr>
          <w:rFonts w:ascii="Arial" w:hAnsi="Arial" w:cs="Arial"/>
          <w:sz w:val="22"/>
          <w:lang w:val="en-GB"/>
        </w:rPr>
        <w:t>. It is based on the Electric Global Modular Platform (E-GMP) developed by Hyundai Motor</w:t>
      </w:r>
      <w:r>
        <w:rPr>
          <w:rFonts w:ascii="Arial" w:hAnsi="Arial" w:cs="Arial"/>
          <w:sz w:val="22"/>
          <w:lang w:val="en-GB"/>
        </w:rPr>
        <w:t xml:space="preserve"> Group specifically for battery-</w:t>
      </w:r>
      <w:r w:rsidRPr="00081D2F">
        <w:rPr>
          <w:rFonts w:ascii="Arial" w:hAnsi="Arial" w:cs="Arial"/>
          <w:sz w:val="22"/>
          <w:lang w:val="en-GB"/>
        </w:rPr>
        <w:t>electric</w:t>
      </w:r>
      <w:r>
        <w:rPr>
          <w:rFonts w:ascii="Arial" w:hAnsi="Arial" w:cs="Arial"/>
          <w:sz w:val="22"/>
          <w:lang w:val="en-GB"/>
        </w:rPr>
        <w:t xml:space="preserve"> vehicles. E-GMP enables IONIQ 5 to have unique proportions on an elongated wheelbase.</w:t>
      </w:r>
    </w:p>
    <w:p w14:paraId="7DC7558F" w14:textId="77777777" w:rsidR="001C27E7" w:rsidRPr="00081D2F" w:rsidRDefault="001C27E7" w:rsidP="001C27E7">
      <w:pPr>
        <w:rPr>
          <w:rFonts w:ascii="Arial" w:hAnsi="Arial" w:cs="Arial"/>
          <w:sz w:val="22"/>
          <w:lang w:val="en-GB"/>
        </w:rPr>
      </w:pPr>
      <w:r>
        <w:rPr>
          <w:rFonts w:ascii="Arial" w:hAnsi="Arial" w:cs="Arial"/>
          <w:sz w:val="22"/>
          <w:lang w:val="en-GB"/>
        </w:rPr>
        <w:t>Customers of IONIQ 5 can choose from</w:t>
      </w:r>
      <w:r w:rsidRPr="00081D2F">
        <w:rPr>
          <w:rFonts w:ascii="Arial" w:hAnsi="Arial" w:cs="Arial"/>
          <w:sz w:val="22"/>
          <w:lang w:val="en-GB"/>
        </w:rPr>
        <w:t xml:space="preserve"> two battery sizes </w:t>
      </w:r>
      <w:r>
        <w:rPr>
          <w:rFonts w:ascii="Arial" w:hAnsi="Arial" w:cs="Arial"/>
          <w:sz w:val="22"/>
          <w:lang w:val="en-GB"/>
        </w:rPr>
        <w:t>–</w:t>
      </w:r>
      <w:r w:rsidRPr="00081D2F">
        <w:rPr>
          <w:rFonts w:ascii="Arial" w:hAnsi="Arial" w:cs="Arial"/>
          <w:sz w:val="22"/>
          <w:lang w:val="en-GB"/>
        </w:rPr>
        <w:t xml:space="preserve"> 58</w:t>
      </w:r>
      <w:r>
        <w:rPr>
          <w:rFonts w:ascii="Arial" w:hAnsi="Arial" w:cs="Arial"/>
          <w:sz w:val="22"/>
          <w:lang w:val="en-GB"/>
        </w:rPr>
        <w:t xml:space="preserve"> kWh</w:t>
      </w:r>
      <w:r w:rsidRPr="00081D2F">
        <w:rPr>
          <w:rFonts w:ascii="Arial" w:hAnsi="Arial" w:cs="Arial"/>
          <w:sz w:val="22"/>
          <w:lang w:val="en-GB"/>
        </w:rPr>
        <w:t xml:space="preserve"> and 72.6 kWh </w:t>
      </w:r>
      <w:r>
        <w:rPr>
          <w:rFonts w:ascii="Arial" w:hAnsi="Arial" w:cs="Arial"/>
          <w:sz w:val="22"/>
          <w:lang w:val="en-GB"/>
        </w:rPr>
        <w:t xml:space="preserve">– </w:t>
      </w:r>
      <w:r w:rsidRPr="00081D2F">
        <w:rPr>
          <w:rFonts w:ascii="Arial" w:hAnsi="Arial" w:cs="Arial"/>
          <w:sz w:val="22"/>
          <w:lang w:val="en-GB"/>
        </w:rPr>
        <w:t>and all-wheel or rear-wheel drive. Depe</w:t>
      </w:r>
      <w:r>
        <w:rPr>
          <w:rFonts w:ascii="Arial" w:hAnsi="Arial" w:cs="Arial"/>
          <w:sz w:val="22"/>
          <w:lang w:val="en-GB"/>
        </w:rPr>
        <w:t>nding on the configuration, Hyundai’s midsize CUV</w:t>
      </w:r>
      <w:r w:rsidRPr="00081D2F">
        <w:rPr>
          <w:rFonts w:ascii="Arial" w:hAnsi="Arial" w:cs="Arial"/>
          <w:sz w:val="22"/>
          <w:lang w:val="en-GB"/>
        </w:rPr>
        <w:t xml:space="preserve"> achieves a system output of up to 225 kW and offers a</w:t>
      </w:r>
      <w:r>
        <w:rPr>
          <w:rFonts w:ascii="Arial" w:hAnsi="Arial" w:cs="Arial"/>
          <w:sz w:val="22"/>
          <w:lang w:val="en-GB"/>
        </w:rPr>
        <w:t xml:space="preserve"> maximum driving</w:t>
      </w:r>
      <w:r w:rsidRPr="00081D2F">
        <w:rPr>
          <w:rFonts w:ascii="Arial" w:hAnsi="Arial" w:cs="Arial"/>
          <w:sz w:val="22"/>
          <w:lang w:val="en-GB"/>
        </w:rPr>
        <w:t xml:space="preserve"> range of up to 481 kilomet</w:t>
      </w:r>
      <w:r>
        <w:rPr>
          <w:rFonts w:ascii="Arial" w:hAnsi="Arial" w:cs="Arial"/>
          <w:sz w:val="22"/>
          <w:lang w:val="en-GB"/>
        </w:rPr>
        <w:t>er</w:t>
      </w:r>
      <w:r w:rsidRPr="00081D2F">
        <w:rPr>
          <w:rFonts w:ascii="Arial" w:hAnsi="Arial" w:cs="Arial"/>
          <w:sz w:val="22"/>
          <w:lang w:val="en-GB"/>
        </w:rPr>
        <w:t>s</w:t>
      </w:r>
      <w:r>
        <w:rPr>
          <w:rFonts w:ascii="Arial" w:hAnsi="Arial" w:cs="Arial"/>
          <w:sz w:val="22"/>
          <w:lang w:val="en-GB"/>
        </w:rPr>
        <w:t xml:space="preserve"> on a single charge,</w:t>
      </w:r>
      <w:r w:rsidRPr="00081D2F">
        <w:rPr>
          <w:rFonts w:ascii="Arial" w:hAnsi="Arial" w:cs="Arial"/>
          <w:sz w:val="22"/>
          <w:lang w:val="en-GB"/>
        </w:rPr>
        <w:t xml:space="preserve"> according to the WLTP standard.</w:t>
      </w:r>
    </w:p>
    <w:p w14:paraId="632A3F6A" w14:textId="77777777" w:rsidR="001C27E7" w:rsidRDefault="001C27E7" w:rsidP="001C27E7">
      <w:pPr>
        <w:rPr>
          <w:rFonts w:ascii="Arial" w:hAnsi="Arial" w:cs="Arial"/>
          <w:sz w:val="22"/>
          <w:lang w:val="en-GB"/>
        </w:rPr>
      </w:pPr>
      <w:r w:rsidRPr="00081D2F">
        <w:rPr>
          <w:rFonts w:ascii="Arial" w:hAnsi="Arial" w:cs="Arial"/>
          <w:sz w:val="22"/>
          <w:lang w:val="en-GB"/>
        </w:rPr>
        <w:t xml:space="preserve">Unique </w:t>
      </w:r>
      <w:r>
        <w:rPr>
          <w:rFonts w:ascii="Arial" w:hAnsi="Arial" w:cs="Arial"/>
          <w:sz w:val="22"/>
          <w:lang w:val="en-GB"/>
        </w:rPr>
        <w:t xml:space="preserve">to the segment is the </w:t>
      </w:r>
      <w:r w:rsidRPr="004545BE">
        <w:rPr>
          <w:rFonts w:ascii="Arial" w:hAnsi="Arial" w:cs="Arial"/>
          <w:sz w:val="22"/>
          <w:lang w:val="en-GB"/>
        </w:rPr>
        <w:t>BEV’s</w:t>
      </w:r>
      <w:r w:rsidRPr="00081D2F">
        <w:rPr>
          <w:rFonts w:ascii="Arial" w:hAnsi="Arial" w:cs="Arial"/>
          <w:sz w:val="22"/>
          <w:lang w:val="en-GB"/>
        </w:rPr>
        <w:t xml:space="preserve"> 800-volt technology, which allows both battery options to charge from 10 to 80 per</w:t>
      </w:r>
      <w:r>
        <w:rPr>
          <w:rFonts w:ascii="Arial" w:hAnsi="Arial" w:cs="Arial"/>
          <w:sz w:val="22"/>
          <w:lang w:val="en-GB"/>
        </w:rPr>
        <w:t xml:space="preserve"> </w:t>
      </w:r>
      <w:r w:rsidRPr="00081D2F">
        <w:rPr>
          <w:rFonts w:ascii="Arial" w:hAnsi="Arial" w:cs="Arial"/>
          <w:sz w:val="22"/>
          <w:lang w:val="en-GB"/>
        </w:rPr>
        <w:t xml:space="preserve">cent of their capacity within 18 minutes at </w:t>
      </w:r>
      <w:r>
        <w:rPr>
          <w:rFonts w:ascii="Arial" w:hAnsi="Arial" w:cs="Arial"/>
          <w:sz w:val="22"/>
          <w:lang w:val="en-GB"/>
        </w:rPr>
        <w:t xml:space="preserve">ultra-fast </w:t>
      </w:r>
      <w:r w:rsidRPr="00081D2F">
        <w:rPr>
          <w:rFonts w:ascii="Arial" w:hAnsi="Arial" w:cs="Arial"/>
          <w:sz w:val="22"/>
          <w:lang w:val="en-GB"/>
        </w:rPr>
        <w:t>charging stations. In addition, the</w:t>
      </w:r>
      <w:r>
        <w:rPr>
          <w:rFonts w:ascii="Arial" w:hAnsi="Arial" w:cs="Arial"/>
          <w:sz w:val="22"/>
          <w:lang w:val="en-GB"/>
        </w:rPr>
        <w:t xml:space="preserve"> model’s V</w:t>
      </w:r>
      <w:r w:rsidRPr="00081D2F">
        <w:rPr>
          <w:rFonts w:ascii="Arial" w:hAnsi="Arial" w:cs="Arial"/>
          <w:sz w:val="22"/>
          <w:lang w:val="en-GB"/>
        </w:rPr>
        <w:t>ehi</w:t>
      </w:r>
      <w:r>
        <w:rPr>
          <w:rFonts w:ascii="Arial" w:hAnsi="Arial" w:cs="Arial"/>
          <w:sz w:val="22"/>
          <w:lang w:val="en-GB"/>
        </w:rPr>
        <w:t>cle-to-L</w:t>
      </w:r>
      <w:r w:rsidRPr="00081D2F">
        <w:rPr>
          <w:rFonts w:ascii="Arial" w:hAnsi="Arial" w:cs="Arial"/>
          <w:sz w:val="22"/>
          <w:lang w:val="en-GB"/>
        </w:rPr>
        <w:t>oad</w:t>
      </w:r>
      <w:r>
        <w:rPr>
          <w:rFonts w:ascii="Arial" w:hAnsi="Arial" w:cs="Arial"/>
          <w:sz w:val="22"/>
          <w:lang w:val="en-GB"/>
        </w:rPr>
        <w:t xml:space="preserve"> (V2L)</w:t>
      </w:r>
      <w:r w:rsidRPr="00081D2F">
        <w:rPr>
          <w:rFonts w:ascii="Arial" w:hAnsi="Arial" w:cs="Arial"/>
          <w:sz w:val="22"/>
          <w:lang w:val="en-GB"/>
        </w:rPr>
        <w:t xml:space="preserve"> function</w:t>
      </w:r>
      <w:r>
        <w:rPr>
          <w:rFonts w:ascii="Arial" w:hAnsi="Arial" w:cs="Arial"/>
          <w:sz w:val="22"/>
          <w:lang w:val="en-GB"/>
        </w:rPr>
        <w:t xml:space="preserve"> </w:t>
      </w:r>
      <w:r w:rsidRPr="00A57627">
        <w:rPr>
          <w:rFonts w:ascii="Arial" w:hAnsi="Arial" w:cs="Arial"/>
          <w:sz w:val="22"/>
          <w:lang w:val="en-GB"/>
        </w:rPr>
        <w:t>ensures customers can freely use or charge any electri</w:t>
      </w:r>
      <w:r>
        <w:rPr>
          <w:rFonts w:ascii="Arial" w:hAnsi="Arial" w:cs="Arial"/>
          <w:sz w:val="22"/>
          <w:lang w:val="en-GB"/>
        </w:rPr>
        <w:t>cal equipment, such as</w:t>
      </w:r>
      <w:r w:rsidRPr="00081D2F">
        <w:rPr>
          <w:rFonts w:ascii="Arial" w:hAnsi="Arial" w:cs="Arial"/>
          <w:sz w:val="22"/>
          <w:lang w:val="en-GB"/>
        </w:rPr>
        <w:t xml:space="preserve"> notebooks or e-scooters</w:t>
      </w:r>
      <w:r>
        <w:rPr>
          <w:rFonts w:ascii="Arial" w:hAnsi="Arial" w:cs="Arial"/>
          <w:sz w:val="22"/>
          <w:lang w:val="en-GB"/>
        </w:rPr>
        <w:t>.</w:t>
      </w:r>
    </w:p>
    <w:p w14:paraId="66CFB812" w14:textId="77777777" w:rsidR="001C27E7" w:rsidRDefault="001C27E7" w:rsidP="001C27E7">
      <w:pPr>
        <w:rPr>
          <w:rFonts w:ascii="Arial" w:hAnsi="Arial" w:cs="Arial"/>
          <w:sz w:val="22"/>
          <w:lang w:val="en-GB"/>
        </w:rPr>
      </w:pPr>
      <w:r>
        <w:rPr>
          <w:rFonts w:ascii="Arial" w:hAnsi="Arial" w:cs="Arial"/>
          <w:b/>
          <w:sz w:val="22"/>
          <w:lang w:val="en-GB"/>
        </w:rPr>
        <w:t>GCOTY award joins other accolades for IONIQ 5</w:t>
      </w:r>
    </w:p>
    <w:p w14:paraId="49D58053" w14:textId="77777777" w:rsidR="001C27E7" w:rsidRDefault="001C27E7" w:rsidP="001C27E7">
      <w:pPr>
        <w:rPr>
          <w:rFonts w:ascii="Arial" w:hAnsi="Arial" w:cs="Arial"/>
          <w:sz w:val="22"/>
          <w:lang w:val="en-GB"/>
        </w:rPr>
      </w:pPr>
      <w:r>
        <w:rPr>
          <w:rFonts w:ascii="Arial" w:hAnsi="Arial" w:cs="Arial"/>
          <w:sz w:val="22"/>
          <w:lang w:val="en-GB"/>
        </w:rPr>
        <w:t>IONIQ 5’s German Car of the Year award follows hot on the heels of a host of other accolades across Europe.</w:t>
      </w:r>
    </w:p>
    <w:p w14:paraId="1EA8DEAD" w14:textId="77777777" w:rsidR="001C27E7" w:rsidRDefault="006C6151" w:rsidP="001C27E7">
      <w:pPr>
        <w:rPr>
          <w:rFonts w:ascii="Arial" w:hAnsi="Arial" w:cs="Arial"/>
          <w:sz w:val="22"/>
          <w:lang w:val="en-GB"/>
        </w:rPr>
      </w:pPr>
      <w:hyperlink r:id="rId12" w:history="1">
        <w:r w:rsidR="001C27E7" w:rsidRPr="00756A4C">
          <w:rPr>
            <w:rStyle w:val="a7"/>
            <w:rFonts w:ascii="Arial" w:hAnsi="Arial" w:cs="Arial"/>
            <w:sz w:val="22"/>
            <w:lang w:val="en-GB"/>
          </w:rPr>
          <w:t xml:space="preserve">In July, </w:t>
        </w:r>
        <w:r w:rsidR="001C27E7" w:rsidRPr="0030062F">
          <w:rPr>
            <w:rStyle w:val="a7"/>
            <w:i/>
          </w:rPr>
          <w:t>Auto Express</w:t>
        </w:r>
        <w:r w:rsidR="001C27E7" w:rsidRPr="00756A4C">
          <w:rPr>
            <w:rStyle w:val="a7"/>
            <w:rFonts w:ascii="Arial" w:hAnsi="Arial" w:cs="Arial"/>
            <w:sz w:val="22"/>
            <w:lang w:val="en-GB"/>
          </w:rPr>
          <w:t xml:space="preserve"> named the model its “Car of the Year”,</w:t>
        </w:r>
      </w:hyperlink>
      <w:r w:rsidR="001C27E7">
        <w:rPr>
          <w:rFonts w:ascii="Arial" w:hAnsi="Arial" w:cs="Arial"/>
          <w:sz w:val="22"/>
          <w:lang w:val="en-GB"/>
        </w:rPr>
        <w:t xml:space="preserve"> stating: “IONIQ 5 delivers on styling, quality [and] driver appeal”. The UK publication also awarded the midsize CUV with prizes in the “Mid-Size Company Car”, “Premium Electric Car” and “Design Award” categories.</w:t>
      </w:r>
    </w:p>
    <w:p w14:paraId="34376F19" w14:textId="2E4ECD62" w:rsidR="007C6565" w:rsidRDefault="001C27E7" w:rsidP="001C27E7">
      <w:pPr>
        <w:rPr>
          <w:rFonts w:ascii="Arial" w:hAnsi="Arial" w:cs="Arial"/>
          <w:sz w:val="22"/>
          <w:lang w:val="en-GB"/>
        </w:rPr>
      </w:pPr>
      <w:r>
        <w:rPr>
          <w:rFonts w:ascii="Arial" w:hAnsi="Arial" w:cs="Arial"/>
          <w:sz w:val="22"/>
          <w:lang w:val="en-GB"/>
        </w:rPr>
        <w:t xml:space="preserve">Meanwhile, IONIQ 5 was named “Best Company Car” and “Best Family Electric Car” at the </w:t>
      </w:r>
      <w:hyperlink r:id="rId13" w:history="1">
        <w:r w:rsidRPr="00F87CA5">
          <w:rPr>
            <w:rStyle w:val="a7"/>
            <w:rFonts w:ascii="Arial" w:hAnsi="Arial" w:cs="Arial"/>
            <w:sz w:val="22"/>
            <w:lang w:val="en-GB"/>
          </w:rPr>
          <w:t>2022 Carbuyer Best Car Awards</w:t>
        </w:r>
      </w:hyperlink>
      <w:r>
        <w:rPr>
          <w:rFonts w:ascii="Arial" w:hAnsi="Arial" w:cs="Arial"/>
          <w:sz w:val="22"/>
          <w:lang w:val="en-GB"/>
        </w:rPr>
        <w:t>. On top of this, at the 2021 News UK Motor Awards, IONIQ 5 also won titles of “Best Designed Car of the Year” and “Motoring Innovation of the Year”.</w:t>
      </w:r>
    </w:p>
    <w:p w14:paraId="202A03DE" w14:textId="77777777" w:rsidR="007C6565" w:rsidRPr="004D2503" w:rsidRDefault="007C6565" w:rsidP="001C27E7">
      <w:pPr>
        <w:rPr>
          <w:rFonts w:ascii="Arial" w:hAnsi="Arial" w:cs="Arial"/>
          <w:sz w:val="22"/>
          <w:lang w:val="en-GB"/>
        </w:rPr>
      </w:pPr>
    </w:p>
    <w:p w14:paraId="10808A85" w14:textId="77777777" w:rsidR="007C6565" w:rsidRPr="00035DA7" w:rsidRDefault="007C6565" w:rsidP="007D0ACE">
      <w:pPr>
        <w:widowControl/>
        <w:wordWrap/>
        <w:autoSpaceDE/>
        <w:autoSpaceDN/>
        <w:spacing w:after="0"/>
        <w:jc w:val="left"/>
        <w:rPr>
          <w:rFonts w:ascii="Arial" w:eastAsia="현대산스 Text" w:hAnsi="Arial" w:cs="Arial"/>
          <w:b/>
          <w:szCs w:val="20"/>
          <w:lang w:val="en-GB"/>
        </w:rPr>
      </w:pPr>
    </w:p>
    <w:p w14:paraId="1EEB490A" w14:textId="77777777"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Contact:</w:t>
      </w:r>
    </w:p>
    <w:p w14:paraId="09EAE4D3" w14:textId="435EA2AE" w:rsidR="000B0B40" w:rsidRPr="00B2581A" w:rsidRDefault="000B0B40" w:rsidP="000B0B40">
      <w:pPr>
        <w:spacing w:after="0"/>
        <w:rPr>
          <w:rFonts w:ascii="Arial" w:eastAsia="현대산스 Text" w:hAnsi="Arial" w:cs="Arial"/>
          <w:b/>
          <w:szCs w:val="20"/>
          <w:lang w:val="fr-FR"/>
        </w:rPr>
      </w:pPr>
      <w:r w:rsidRPr="00B2581A">
        <w:rPr>
          <w:rFonts w:ascii="Arial" w:eastAsia="현대산스 Text" w:hAnsi="Arial" w:cs="Arial"/>
          <w:b/>
          <w:szCs w:val="20"/>
          <w:lang w:val="fr-FR"/>
        </w:rPr>
        <w:t>Adrian P</w:t>
      </w:r>
      <w:r w:rsidRPr="00B2581A">
        <w:rPr>
          <w:rFonts w:ascii="Arial" w:eastAsiaTheme="minorHAnsi" w:hAnsi="Arial" w:cs="Arial"/>
          <w:b/>
          <w:lang w:val="fr-FR"/>
        </w:rPr>
        <w:t>é</w:t>
      </w:r>
      <w:r w:rsidRPr="00B2581A">
        <w:rPr>
          <w:rFonts w:ascii="Arial" w:hAnsi="Arial" w:cs="Arial"/>
          <w:b/>
          <w:lang w:val="fr-FR"/>
        </w:rPr>
        <w:t>r</w:t>
      </w:r>
      <w:r w:rsidRPr="00B2581A">
        <w:rPr>
          <w:rFonts w:ascii="Arial" w:eastAsiaTheme="minorHAnsi" w:hAnsi="Arial" w:cs="Arial"/>
          <w:b/>
          <w:lang w:val="fr-FR"/>
        </w:rPr>
        <w:t>é</w:t>
      </w:r>
      <w:r w:rsidRPr="00B2581A">
        <w:rPr>
          <w:rFonts w:ascii="Arial" w:eastAsia="Modern H EcoLight" w:hAnsi="Arial" w:cs="Arial"/>
          <w:lang w:val="fr-FR" w:eastAsia="en-GB"/>
        </w:rPr>
        <w:tab/>
      </w:r>
      <w:r w:rsidRPr="00B2581A">
        <w:rPr>
          <w:rFonts w:ascii="Arial" w:eastAsia="Modern H EcoLight" w:hAnsi="Arial" w:cs="Arial"/>
          <w:lang w:val="fr-FR" w:eastAsia="en-GB"/>
        </w:rPr>
        <w:tab/>
      </w:r>
      <w:r w:rsidRPr="00B2581A">
        <w:rPr>
          <w:rFonts w:ascii="Arial" w:eastAsia="Modern H EcoLight" w:hAnsi="Arial" w:cs="Arial"/>
          <w:lang w:val="fr-FR" w:eastAsia="en-GB"/>
        </w:rPr>
        <w:tab/>
      </w:r>
      <w:r w:rsidRPr="00B2581A">
        <w:rPr>
          <w:rFonts w:ascii="Arial" w:eastAsia="Modern H EcoLight" w:hAnsi="Arial" w:cs="Arial"/>
          <w:lang w:val="fr-FR" w:eastAsia="en-GB"/>
        </w:rPr>
        <w:tab/>
      </w:r>
      <w:r w:rsidRPr="00B2581A">
        <w:rPr>
          <w:rFonts w:ascii="Arial" w:eastAsia="Modern H EcoLight" w:hAnsi="Arial" w:cs="Arial"/>
          <w:lang w:val="fr-FR" w:eastAsia="en-GB"/>
        </w:rPr>
        <w:tab/>
      </w:r>
      <w:r>
        <w:rPr>
          <w:rFonts w:ascii="Arial" w:eastAsia="Modern H EcoLight" w:hAnsi="Arial" w:cs="Arial"/>
          <w:lang w:val="fr-FR" w:eastAsia="en-GB"/>
        </w:rPr>
        <w:tab/>
      </w:r>
      <w:r>
        <w:rPr>
          <w:rFonts w:ascii="Arial" w:eastAsia="현대산스 Text" w:hAnsi="Arial" w:cs="Arial"/>
          <w:b/>
          <w:szCs w:val="20"/>
          <w:lang w:val="fr-FR"/>
        </w:rPr>
        <w:t>Sooho Jung</w:t>
      </w:r>
    </w:p>
    <w:p w14:paraId="13592FF2" w14:textId="72981036" w:rsidR="000B0B40" w:rsidRPr="00B2581A" w:rsidRDefault="000B0B40" w:rsidP="000B0B40">
      <w:pPr>
        <w:spacing w:after="0"/>
        <w:rPr>
          <w:rFonts w:ascii="Arial" w:eastAsia="현대산스 Text" w:hAnsi="Arial" w:cs="Arial"/>
          <w:szCs w:val="20"/>
          <w:lang w:val="fr-FR"/>
        </w:rPr>
      </w:pPr>
      <w:r w:rsidRPr="00B2581A">
        <w:rPr>
          <w:rFonts w:ascii="Arial" w:eastAsia="현대산스 Text" w:hAnsi="Arial" w:cs="Arial"/>
          <w:szCs w:val="20"/>
          <w:lang w:val="fr-FR"/>
        </w:rPr>
        <w:t>Product PR Manager</w:t>
      </w:r>
      <w:r w:rsidRPr="00B2581A">
        <w:rPr>
          <w:rFonts w:ascii="Arial" w:eastAsia="Modern H EcoLight" w:hAnsi="Arial" w:cs="Arial"/>
          <w:lang w:val="fr-FR" w:eastAsia="en-GB"/>
        </w:rPr>
        <w:tab/>
      </w:r>
      <w:r w:rsidRPr="00B2581A">
        <w:rPr>
          <w:rFonts w:ascii="Arial" w:eastAsia="Modern H EcoLight" w:hAnsi="Arial" w:cs="Arial"/>
          <w:lang w:val="fr-FR" w:eastAsia="en-GB"/>
        </w:rPr>
        <w:tab/>
      </w:r>
      <w:r w:rsidRPr="00B2581A">
        <w:rPr>
          <w:rFonts w:ascii="Arial" w:eastAsia="Modern H EcoLight" w:hAnsi="Arial" w:cs="Arial"/>
          <w:lang w:val="fr-FR" w:eastAsia="en-GB"/>
        </w:rPr>
        <w:tab/>
      </w:r>
      <w:r w:rsidRPr="00B2581A">
        <w:rPr>
          <w:rFonts w:ascii="Arial" w:eastAsia="Modern H EcoLight" w:hAnsi="Arial" w:cs="Arial"/>
          <w:lang w:val="fr-FR" w:eastAsia="en-GB"/>
        </w:rPr>
        <w:tab/>
      </w:r>
      <w:r>
        <w:rPr>
          <w:rFonts w:ascii="Arial" w:eastAsia="Modern H EcoLight" w:hAnsi="Arial" w:cs="Arial"/>
          <w:lang w:val="fr-FR" w:eastAsia="en-GB"/>
        </w:rPr>
        <w:tab/>
      </w:r>
      <w:r w:rsidR="00F857D1">
        <w:rPr>
          <w:rFonts w:ascii="Arial" w:eastAsia="현대산스 Text" w:hAnsi="Arial" w:cs="Arial"/>
          <w:kern w:val="0"/>
          <w:szCs w:val="20"/>
          <w:lang w:val="fr-FR"/>
        </w:rPr>
        <w:t>Global PR Team / Hyundai Motor Company</w:t>
      </w:r>
    </w:p>
    <w:p w14:paraId="5F9120B8" w14:textId="543F0AE4" w:rsidR="000B0B40" w:rsidRPr="00457853" w:rsidRDefault="006C6151" w:rsidP="000B0B40">
      <w:pPr>
        <w:spacing w:after="0"/>
        <w:rPr>
          <w:rFonts w:ascii="Arial" w:eastAsia="현대산스 Text" w:hAnsi="Arial" w:cs="Arial"/>
          <w:szCs w:val="20"/>
          <w:lang w:val="fr-FR"/>
        </w:rPr>
      </w:pPr>
      <w:hyperlink r:id="rId14" w:history="1">
        <w:r w:rsidR="000B0B40" w:rsidRPr="00B2581A">
          <w:rPr>
            <w:rStyle w:val="a7"/>
            <w:rFonts w:ascii="Arial" w:eastAsia="현대산스 Text" w:hAnsi="Arial" w:cs="Arial"/>
            <w:lang w:val="fr-FR"/>
          </w:rPr>
          <w:t>apere@hyundai-europe.com</w:t>
        </w:r>
      </w:hyperlink>
      <w:r w:rsidR="000B0B40" w:rsidRPr="00B2581A">
        <w:rPr>
          <w:rFonts w:ascii="Arial" w:hAnsi="Arial" w:cs="Arial"/>
          <w:lang w:val="fr-FR"/>
        </w:rPr>
        <w:tab/>
      </w:r>
      <w:r w:rsidR="000B0B40" w:rsidRPr="00B2581A">
        <w:rPr>
          <w:rFonts w:ascii="Arial" w:hAnsi="Arial" w:cs="Arial"/>
          <w:lang w:val="fr-FR"/>
        </w:rPr>
        <w:tab/>
      </w:r>
      <w:r w:rsidR="000B0B40" w:rsidRPr="00B2581A">
        <w:rPr>
          <w:rFonts w:ascii="Arial" w:hAnsi="Arial" w:cs="Arial"/>
          <w:lang w:val="fr-FR"/>
        </w:rPr>
        <w:tab/>
      </w:r>
      <w:r w:rsidR="000B0B40">
        <w:rPr>
          <w:rFonts w:ascii="Arial" w:hAnsi="Arial" w:cs="Arial"/>
          <w:lang w:val="fr-FR"/>
        </w:rPr>
        <w:tab/>
      </w:r>
      <w:hyperlink r:id="rId15" w:history="1">
        <w:r w:rsidR="00457853" w:rsidRPr="00486DD1">
          <w:rPr>
            <w:rStyle w:val="a7"/>
            <w:rFonts w:ascii="Arial" w:eastAsia="현대산스 Text" w:hAnsi="Arial" w:cs="Arial"/>
            <w:lang w:val="fr-FR"/>
          </w:rPr>
          <w:t>sooho.jung@hyundai.com</w:t>
        </w:r>
      </w:hyperlink>
      <w:r w:rsidR="00457853">
        <w:rPr>
          <w:lang w:val="fr-FR"/>
        </w:rPr>
        <w:t xml:space="preserve"> </w:t>
      </w:r>
    </w:p>
    <w:p w14:paraId="5DA10976" w14:textId="0C46C27A" w:rsidR="000B0B40" w:rsidRPr="00697D4D" w:rsidRDefault="000B0B40" w:rsidP="000B0B40">
      <w:pPr>
        <w:wordWrap/>
        <w:adjustRightInd w:val="0"/>
        <w:spacing w:after="0"/>
        <w:ind w:right="-164"/>
        <w:jc w:val="left"/>
        <w:rPr>
          <w:rFonts w:ascii="Arial" w:eastAsia="현대산스 Text" w:hAnsi="Arial" w:cs="Arial"/>
          <w:b/>
          <w:bCs/>
          <w:color w:val="000000"/>
          <w:szCs w:val="20"/>
          <w:lang w:val="en-GB"/>
        </w:rPr>
      </w:pPr>
      <w:r w:rsidRPr="00697D4D">
        <w:rPr>
          <w:rFonts w:ascii="Arial" w:eastAsia="현대산스 Text" w:hAnsi="Arial" w:cs="Arial"/>
          <w:szCs w:val="20"/>
          <w:lang w:val="en-GB"/>
        </w:rPr>
        <w:t>+49(0)69 271472 – 441</w:t>
      </w:r>
      <w:r w:rsidRPr="00697D4D">
        <w:rPr>
          <w:rFonts w:ascii="Arial" w:eastAsia="Modern H EcoLight" w:hAnsi="Arial" w:cs="Arial"/>
          <w:lang w:val="en-GB" w:eastAsia="en-GB"/>
        </w:rPr>
        <w:tab/>
      </w:r>
      <w:r w:rsidRPr="00697D4D">
        <w:rPr>
          <w:rFonts w:ascii="Arial" w:eastAsia="Modern H EcoLight" w:hAnsi="Arial" w:cs="Arial"/>
          <w:lang w:val="en-GB" w:eastAsia="en-GB"/>
        </w:rPr>
        <w:tab/>
      </w:r>
      <w:r w:rsidRPr="00697D4D">
        <w:rPr>
          <w:rFonts w:ascii="Arial" w:eastAsia="Modern H EcoLight" w:hAnsi="Arial" w:cs="Arial"/>
          <w:lang w:val="en-GB" w:eastAsia="en-GB"/>
        </w:rPr>
        <w:tab/>
      </w:r>
      <w:r w:rsidRPr="00697D4D">
        <w:rPr>
          <w:rFonts w:ascii="Arial" w:eastAsia="Modern H EcoLight" w:hAnsi="Arial" w:cs="Arial"/>
          <w:lang w:val="en-GB" w:eastAsia="en-GB"/>
        </w:rPr>
        <w:tab/>
      </w:r>
      <w:r>
        <w:rPr>
          <w:rFonts w:ascii="Arial" w:eastAsia="Modern H EcoLight" w:hAnsi="Arial" w:cs="Arial"/>
          <w:lang w:val="en-GB" w:eastAsia="en-GB"/>
        </w:rPr>
        <w:tab/>
      </w:r>
      <w:r w:rsidRPr="00697D4D">
        <w:rPr>
          <w:rFonts w:ascii="Arial" w:eastAsia="현대산스 Text" w:hAnsi="Arial" w:cs="Arial"/>
          <w:szCs w:val="20"/>
          <w:lang w:val="en-GB"/>
        </w:rPr>
        <w:t>+</w:t>
      </w:r>
      <w:r w:rsidR="00486DD1">
        <w:rPr>
          <w:rFonts w:ascii="Arial" w:eastAsia="현대산스 Text" w:hAnsi="Arial" w:cs="Arial"/>
          <w:szCs w:val="20"/>
          <w:lang w:val="en-GB"/>
        </w:rPr>
        <w:t>82</w:t>
      </w:r>
      <w:r w:rsidRPr="00697D4D">
        <w:rPr>
          <w:rFonts w:ascii="Arial" w:eastAsia="현대산스 Text" w:hAnsi="Arial" w:cs="Arial"/>
          <w:szCs w:val="20"/>
          <w:lang w:val="en-GB"/>
        </w:rPr>
        <w:t>(0)</w:t>
      </w:r>
      <w:r w:rsidR="00486DD1">
        <w:rPr>
          <w:rFonts w:ascii="Arial" w:eastAsia="현대산스 Text" w:hAnsi="Arial" w:cs="Arial"/>
          <w:szCs w:val="20"/>
          <w:lang w:val="en-GB"/>
        </w:rPr>
        <w:t>2</w:t>
      </w:r>
      <w:r w:rsidRPr="00697D4D">
        <w:rPr>
          <w:rFonts w:ascii="Arial" w:eastAsia="현대산스 Text" w:hAnsi="Arial" w:cs="Arial"/>
          <w:szCs w:val="20"/>
          <w:lang w:val="en-GB"/>
        </w:rPr>
        <w:t xml:space="preserve"> </w:t>
      </w:r>
      <w:r w:rsidR="00486DD1">
        <w:rPr>
          <w:rFonts w:ascii="Arial" w:eastAsia="현대산스 Text" w:hAnsi="Arial" w:cs="Arial"/>
          <w:szCs w:val="20"/>
          <w:lang w:val="en-GB"/>
        </w:rPr>
        <w:t>3464</w:t>
      </w:r>
      <w:r w:rsidRPr="00697D4D">
        <w:rPr>
          <w:rFonts w:ascii="Arial" w:eastAsia="현대산스 Text" w:hAnsi="Arial" w:cs="Arial"/>
          <w:szCs w:val="20"/>
          <w:lang w:val="en-GB"/>
        </w:rPr>
        <w:t xml:space="preserve"> </w:t>
      </w:r>
      <w:r w:rsidR="003D77F4">
        <w:rPr>
          <w:rFonts w:ascii="Arial" w:eastAsia="현대산스 Text" w:hAnsi="Arial" w:cs="Arial"/>
          <w:szCs w:val="20"/>
          <w:lang w:val="en-GB"/>
        </w:rPr>
        <w:t>8525</w:t>
      </w:r>
    </w:p>
    <w:p w14:paraId="32D7D715" w14:textId="48E81142" w:rsidR="007D0ACE" w:rsidRPr="00035DA7" w:rsidRDefault="007D0ACE" w:rsidP="000B0B40">
      <w:pPr>
        <w:widowControl/>
        <w:wordWrap/>
        <w:autoSpaceDE/>
        <w:autoSpaceDN/>
        <w:spacing w:after="0"/>
        <w:jc w:val="left"/>
        <w:rPr>
          <w:rFonts w:ascii="Arial" w:eastAsia="현대산스 Text" w:hAnsi="Arial" w:cs="Arial"/>
          <w:szCs w:val="20"/>
          <w:lang w:val="en-GB"/>
        </w:rPr>
      </w:pPr>
    </w:p>
    <w:sectPr w:rsidR="007D0ACE" w:rsidRPr="00035DA7" w:rsidSect="005D6486">
      <w:headerReference w:type="default" r:id="rId16"/>
      <w:footerReference w:type="default" r:id="rId17"/>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B4E77" w14:textId="77777777" w:rsidR="006C6151" w:rsidRDefault="006C6151" w:rsidP="005A1CC5">
      <w:pPr>
        <w:spacing w:after="0" w:line="240" w:lineRule="auto"/>
      </w:pPr>
      <w:r>
        <w:separator/>
      </w:r>
    </w:p>
  </w:endnote>
  <w:endnote w:type="continuationSeparator" w:id="0">
    <w:p w14:paraId="46F668ED" w14:textId="77777777" w:rsidR="006C6151" w:rsidRDefault="006C6151"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odern H EcoLight">
    <w:altName w:val="Yu Gothic"/>
    <w:panose1 w:val="020B0603000000020004"/>
    <w:charset w:val="81"/>
    <w:family w:val="modern"/>
    <w:pitch w:val="variable"/>
    <w:sig w:usb0="A00002FF" w:usb1="29DF7CFB" w:usb2="00000010" w:usb3="00000000" w:csb0="001E019F" w:csb1="00000000"/>
  </w:font>
  <w:font w:name="Hyundai Sans Head Office Medium">
    <w:panose1 w:val="020B0604040000000000"/>
    <w:charset w:val="00"/>
    <w:family w:val="swiss"/>
    <w:pitch w:val="variable"/>
    <w:sig w:usb0="A00002EF" w:usb1="4000203A" w:usb2="00000020" w:usb3="00000000" w:csb0="0000009F" w:csb1="00000000"/>
  </w:font>
  <w:font w:name="Hyundai Sans Text">
    <w:altName w:val="Calibri"/>
    <w:panose1 w:val="00000000000000000000"/>
    <w:charset w:val="00"/>
    <w:family w:val="swiss"/>
    <w:notTrueType/>
    <w:pitch w:val="variable"/>
    <w:sig w:usb0="A000006F" w:usb1="4000203A" w:usb2="00000020" w:usb3="00000000" w:csb0="00000093"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12, Heolleung-ro, Seochogu,</w:t>
          </w:r>
        </w:p>
        <w:p w14:paraId="5D70F9B2"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FA808" w14:textId="77777777" w:rsidR="006C6151" w:rsidRDefault="006C6151" w:rsidP="005A1CC5">
      <w:pPr>
        <w:spacing w:after="0" w:line="240" w:lineRule="auto"/>
      </w:pPr>
      <w:r>
        <w:separator/>
      </w:r>
    </w:p>
  </w:footnote>
  <w:footnote w:type="continuationSeparator" w:id="0">
    <w:p w14:paraId="71FCE8E6" w14:textId="77777777" w:rsidR="006C6151" w:rsidRDefault="006C6151"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4F4" w14:textId="77777777" w:rsidR="00C03B6F" w:rsidRPr="00562F8D" w:rsidRDefault="00C03B6F">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5"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4D245B3"/>
    <w:multiLevelType w:val="hybridMultilevel"/>
    <w:tmpl w:val="5A66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0"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11"/>
  </w:num>
  <w:num w:numId="5">
    <w:abstractNumId w:val="1"/>
  </w:num>
  <w:num w:numId="6">
    <w:abstractNumId w:val="3"/>
  </w:num>
  <w:num w:numId="7">
    <w:abstractNumId w:val="2"/>
  </w:num>
  <w:num w:numId="8">
    <w:abstractNumId w:val="10"/>
  </w:num>
  <w:num w:numId="9">
    <w:abstractNumId w:val="5"/>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NK8FAM+/M04tAAAA"/>
  </w:docVars>
  <w:rsids>
    <w:rsidRoot w:val="005A1CC5"/>
    <w:rsid w:val="00001DF1"/>
    <w:rsid w:val="00002F1D"/>
    <w:rsid w:val="00003759"/>
    <w:rsid w:val="00003FFC"/>
    <w:rsid w:val="00004E1E"/>
    <w:rsid w:val="00004FF5"/>
    <w:rsid w:val="000145F1"/>
    <w:rsid w:val="00015B33"/>
    <w:rsid w:val="00015BE5"/>
    <w:rsid w:val="0001715A"/>
    <w:rsid w:val="000175EA"/>
    <w:rsid w:val="00026CC3"/>
    <w:rsid w:val="0002714D"/>
    <w:rsid w:val="00032566"/>
    <w:rsid w:val="00035D20"/>
    <w:rsid w:val="00035DA7"/>
    <w:rsid w:val="0003760B"/>
    <w:rsid w:val="00040209"/>
    <w:rsid w:val="000407D1"/>
    <w:rsid w:val="00041A57"/>
    <w:rsid w:val="00045B37"/>
    <w:rsid w:val="000460C6"/>
    <w:rsid w:val="0005072C"/>
    <w:rsid w:val="00050FCA"/>
    <w:rsid w:val="00054285"/>
    <w:rsid w:val="000542F2"/>
    <w:rsid w:val="00054612"/>
    <w:rsid w:val="00054821"/>
    <w:rsid w:val="000552FA"/>
    <w:rsid w:val="000557CC"/>
    <w:rsid w:val="00061204"/>
    <w:rsid w:val="000612CE"/>
    <w:rsid w:val="0006479C"/>
    <w:rsid w:val="00066753"/>
    <w:rsid w:val="000724EE"/>
    <w:rsid w:val="0007359B"/>
    <w:rsid w:val="00074010"/>
    <w:rsid w:val="0007569E"/>
    <w:rsid w:val="00081F04"/>
    <w:rsid w:val="00085BBC"/>
    <w:rsid w:val="00086EC6"/>
    <w:rsid w:val="000872AE"/>
    <w:rsid w:val="0008795F"/>
    <w:rsid w:val="000934BE"/>
    <w:rsid w:val="00095615"/>
    <w:rsid w:val="00095F94"/>
    <w:rsid w:val="000A19F2"/>
    <w:rsid w:val="000A329D"/>
    <w:rsid w:val="000A5E5B"/>
    <w:rsid w:val="000B0B40"/>
    <w:rsid w:val="000B129F"/>
    <w:rsid w:val="000B1D35"/>
    <w:rsid w:val="000B4BCD"/>
    <w:rsid w:val="000C2435"/>
    <w:rsid w:val="000C348A"/>
    <w:rsid w:val="000C3936"/>
    <w:rsid w:val="000C3F7B"/>
    <w:rsid w:val="000C5B93"/>
    <w:rsid w:val="000C68DC"/>
    <w:rsid w:val="000D23AD"/>
    <w:rsid w:val="000D6A41"/>
    <w:rsid w:val="000E0686"/>
    <w:rsid w:val="000E090B"/>
    <w:rsid w:val="000E0B9C"/>
    <w:rsid w:val="000E19B7"/>
    <w:rsid w:val="000E1F5D"/>
    <w:rsid w:val="000E20C3"/>
    <w:rsid w:val="000E39B2"/>
    <w:rsid w:val="000E4388"/>
    <w:rsid w:val="000E470C"/>
    <w:rsid w:val="000E5CC7"/>
    <w:rsid w:val="000E6DE5"/>
    <w:rsid w:val="000E7F9B"/>
    <w:rsid w:val="000F0D28"/>
    <w:rsid w:val="000F3B6C"/>
    <w:rsid w:val="000F63AB"/>
    <w:rsid w:val="0010012A"/>
    <w:rsid w:val="00101031"/>
    <w:rsid w:val="001013E4"/>
    <w:rsid w:val="0010752C"/>
    <w:rsid w:val="00110C32"/>
    <w:rsid w:val="001143DC"/>
    <w:rsid w:val="001176AC"/>
    <w:rsid w:val="001214ED"/>
    <w:rsid w:val="001236A3"/>
    <w:rsid w:val="001242E7"/>
    <w:rsid w:val="001311B3"/>
    <w:rsid w:val="00133E56"/>
    <w:rsid w:val="001434ED"/>
    <w:rsid w:val="00145DA1"/>
    <w:rsid w:val="001477E6"/>
    <w:rsid w:val="00150CDE"/>
    <w:rsid w:val="00152F06"/>
    <w:rsid w:val="00153EA0"/>
    <w:rsid w:val="00164D4C"/>
    <w:rsid w:val="00171558"/>
    <w:rsid w:val="0017229F"/>
    <w:rsid w:val="001751B4"/>
    <w:rsid w:val="00176AA7"/>
    <w:rsid w:val="00181A6D"/>
    <w:rsid w:val="001907B5"/>
    <w:rsid w:val="00191527"/>
    <w:rsid w:val="00196448"/>
    <w:rsid w:val="00196A44"/>
    <w:rsid w:val="001973A6"/>
    <w:rsid w:val="001A0096"/>
    <w:rsid w:val="001A1404"/>
    <w:rsid w:val="001A19D4"/>
    <w:rsid w:val="001A2B6D"/>
    <w:rsid w:val="001A31D4"/>
    <w:rsid w:val="001A3260"/>
    <w:rsid w:val="001A59FA"/>
    <w:rsid w:val="001A5CC4"/>
    <w:rsid w:val="001B5056"/>
    <w:rsid w:val="001B5D6B"/>
    <w:rsid w:val="001B6760"/>
    <w:rsid w:val="001C0A9C"/>
    <w:rsid w:val="001C1F98"/>
    <w:rsid w:val="001C242E"/>
    <w:rsid w:val="001C27E7"/>
    <w:rsid w:val="001C6271"/>
    <w:rsid w:val="001D1575"/>
    <w:rsid w:val="001D2C1F"/>
    <w:rsid w:val="001D3D08"/>
    <w:rsid w:val="001D4098"/>
    <w:rsid w:val="001D4D11"/>
    <w:rsid w:val="001D54BD"/>
    <w:rsid w:val="001D73F0"/>
    <w:rsid w:val="001E0301"/>
    <w:rsid w:val="001F2431"/>
    <w:rsid w:val="001F688F"/>
    <w:rsid w:val="0020039D"/>
    <w:rsid w:val="00203F44"/>
    <w:rsid w:val="0020495E"/>
    <w:rsid w:val="0020768A"/>
    <w:rsid w:val="00213810"/>
    <w:rsid w:val="00213EB2"/>
    <w:rsid w:val="00216A08"/>
    <w:rsid w:val="00217C4D"/>
    <w:rsid w:val="0022080E"/>
    <w:rsid w:val="0022228F"/>
    <w:rsid w:val="002242EB"/>
    <w:rsid w:val="00225875"/>
    <w:rsid w:val="0023061E"/>
    <w:rsid w:val="00231906"/>
    <w:rsid w:val="0023220C"/>
    <w:rsid w:val="00232455"/>
    <w:rsid w:val="002328F0"/>
    <w:rsid w:val="00232C0C"/>
    <w:rsid w:val="0023477C"/>
    <w:rsid w:val="00240B34"/>
    <w:rsid w:val="00241455"/>
    <w:rsid w:val="002420BC"/>
    <w:rsid w:val="00243C93"/>
    <w:rsid w:val="002455FE"/>
    <w:rsid w:val="002460E7"/>
    <w:rsid w:val="002464A7"/>
    <w:rsid w:val="00253746"/>
    <w:rsid w:val="00261A79"/>
    <w:rsid w:val="00262826"/>
    <w:rsid w:val="002665F0"/>
    <w:rsid w:val="00267E4B"/>
    <w:rsid w:val="0027011B"/>
    <w:rsid w:val="00272DEC"/>
    <w:rsid w:val="00274619"/>
    <w:rsid w:val="00275F26"/>
    <w:rsid w:val="002779CB"/>
    <w:rsid w:val="00280FC6"/>
    <w:rsid w:val="00285F40"/>
    <w:rsid w:val="00286B54"/>
    <w:rsid w:val="00290DEF"/>
    <w:rsid w:val="0029126C"/>
    <w:rsid w:val="00293B44"/>
    <w:rsid w:val="00294729"/>
    <w:rsid w:val="00297959"/>
    <w:rsid w:val="002A1903"/>
    <w:rsid w:val="002A3317"/>
    <w:rsid w:val="002A4E4D"/>
    <w:rsid w:val="002A5F85"/>
    <w:rsid w:val="002A72FD"/>
    <w:rsid w:val="002B28DC"/>
    <w:rsid w:val="002B2FE9"/>
    <w:rsid w:val="002B38B6"/>
    <w:rsid w:val="002B6000"/>
    <w:rsid w:val="002B736C"/>
    <w:rsid w:val="002B75EE"/>
    <w:rsid w:val="002C0C36"/>
    <w:rsid w:val="002C1C2E"/>
    <w:rsid w:val="002C217A"/>
    <w:rsid w:val="002C4536"/>
    <w:rsid w:val="002C51C8"/>
    <w:rsid w:val="002C5FE1"/>
    <w:rsid w:val="002C71F3"/>
    <w:rsid w:val="002C723D"/>
    <w:rsid w:val="002D20FD"/>
    <w:rsid w:val="002D3AFE"/>
    <w:rsid w:val="002D49C4"/>
    <w:rsid w:val="002D7454"/>
    <w:rsid w:val="002E36BC"/>
    <w:rsid w:val="002E4BAB"/>
    <w:rsid w:val="002E75C1"/>
    <w:rsid w:val="002F3136"/>
    <w:rsid w:val="002F4A97"/>
    <w:rsid w:val="002F4F59"/>
    <w:rsid w:val="002F7DBA"/>
    <w:rsid w:val="0030402E"/>
    <w:rsid w:val="0030568A"/>
    <w:rsid w:val="0030580C"/>
    <w:rsid w:val="003111EA"/>
    <w:rsid w:val="003149F9"/>
    <w:rsid w:val="0031583A"/>
    <w:rsid w:val="00316B5C"/>
    <w:rsid w:val="003261F5"/>
    <w:rsid w:val="00326750"/>
    <w:rsid w:val="00330A80"/>
    <w:rsid w:val="0033124D"/>
    <w:rsid w:val="003319F5"/>
    <w:rsid w:val="00332F1C"/>
    <w:rsid w:val="003338C7"/>
    <w:rsid w:val="00336110"/>
    <w:rsid w:val="00336522"/>
    <w:rsid w:val="0034132F"/>
    <w:rsid w:val="00341E73"/>
    <w:rsid w:val="00342CC6"/>
    <w:rsid w:val="00343851"/>
    <w:rsid w:val="00344993"/>
    <w:rsid w:val="00345099"/>
    <w:rsid w:val="003468F4"/>
    <w:rsid w:val="00352FCF"/>
    <w:rsid w:val="0035397C"/>
    <w:rsid w:val="00354994"/>
    <w:rsid w:val="00356532"/>
    <w:rsid w:val="00357105"/>
    <w:rsid w:val="0035753E"/>
    <w:rsid w:val="00362456"/>
    <w:rsid w:val="00364629"/>
    <w:rsid w:val="003674A3"/>
    <w:rsid w:val="003702D9"/>
    <w:rsid w:val="00370E82"/>
    <w:rsid w:val="00372493"/>
    <w:rsid w:val="00372610"/>
    <w:rsid w:val="003733EC"/>
    <w:rsid w:val="00380255"/>
    <w:rsid w:val="00380284"/>
    <w:rsid w:val="00380C29"/>
    <w:rsid w:val="00380C35"/>
    <w:rsid w:val="003848CC"/>
    <w:rsid w:val="00387587"/>
    <w:rsid w:val="003929D3"/>
    <w:rsid w:val="0039442E"/>
    <w:rsid w:val="00394798"/>
    <w:rsid w:val="0039504E"/>
    <w:rsid w:val="00395553"/>
    <w:rsid w:val="003A157F"/>
    <w:rsid w:val="003A1D4B"/>
    <w:rsid w:val="003A539A"/>
    <w:rsid w:val="003A6C3F"/>
    <w:rsid w:val="003A73FF"/>
    <w:rsid w:val="003B0FE4"/>
    <w:rsid w:val="003B3D8E"/>
    <w:rsid w:val="003B42E9"/>
    <w:rsid w:val="003B4585"/>
    <w:rsid w:val="003B6676"/>
    <w:rsid w:val="003C025E"/>
    <w:rsid w:val="003C2F88"/>
    <w:rsid w:val="003C51F0"/>
    <w:rsid w:val="003D6AE2"/>
    <w:rsid w:val="003D77F4"/>
    <w:rsid w:val="003E0827"/>
    <w:rsid w:val="003E0E1C"/>
    <w:rsid w:val="003E14F0"/>
    <w:rsid w:val="003E27E7"/>
    <w:rsid w:val="003E3FE1"/>
    <w:rsid w:val="003E57D3"/>
    <w:rsid w:val="003F1854"/>
    <w:rsid w:val="003F2402"/>
    <w:rsid w:val="003F2CB6"/>
    <w:rsid w:val="003F3AB6"/>
    <w:rsid w:val="003F3EBC"/>
    <w:rsid w:val="003F4235"/>
    <w:rsid w:val="004000D8"/>
    <w:rsid w:val="004030B4"/>
    <w:rsid w:val="0040441C"/>
    <w:rsid w:val="00405D03"/>
    <w:rsid w:val="004075FE"/>
    <w:rsid w:val="00412D08"/>
    <w:rsid w:val="0041529E"/>
    <w:rsid w:val="00415BD1"/>
    <w:rsid w:val="004163BF"/>
    <w:rsid w:val="004163FF"/>
    <w:rsid w:val="00416794"/>
    <w:rsid w:val="0041710B"/>
    <w:rsid w:val="00417214"/>
    <w:rsid w:val="00417803"/>
    <w:rsid w:val="0042120D"/>
    <w:rsid w:val="00421A7D"/>
    <w:rsid w:val="00424D85"/>
    <w:rsid w:val="00430C21"/>
    <w:rsid w:val="00431960"/>
    <w:rsid w:val="0043289B"/>
    <w:rsid w:val="0043321C"/>
    <w:rsid w:val="004345B4"/>
    <w:rsid w:val="00436685"/>
    <w:rsid w:val="00436BBE"/>
    <w:rsid w:val="00437053"/>
    <w:rsid w:val="00440910"/>
    <w:rsid w:val="0044163B"/>
    <w:rsid w:val="00442DD4"/>
    <w:rsid w:val="004436DA"/>
    <w:rsid w:val="0044569C"/>
    <w:rsid w:val="00447081"/>
    <w:rsid w:val="00450288"/>
    <w:rsid w:val="004534E7"/>
    <w:rsid w:val="00454624"/>
    <w:rsid w:val="00455B46"/>
    <w:rsid w:val="00455CFF"/>
    <w:rsid w:val="00457565"/>
    <w:rsid w:val="00457853"/>
    <w:rsid w:val="00462EF6"/>
    <w:rsid w:val="00466A22"/>
    <w:rsid w:val="0046700F"/>
    <w:rsid w:val="00471439"/>
    <w:rsid w:val="004722EE"/>
    <w:rsid w:val="00476439"/>
    <w:rsid w:val="004766DD"/>
    <w:rsid w:val="00480447"/>
    <w:rsid w:val="00481017"/>
    <w:rsid w:val="00482BCD"/>
    <w:rsid w:val="00483F24"/>
    <w:rsid w:val="00486DD1"/>
    <w:rsid w:val="00490FD9"/>
    <w:rsid w:val="00491233"/>
    <w:rsid w:val="00491909"/>
    <w:rsid w:val="004923F0"/>
    <w:rsid w:val="004930F8"/>
    <w:rsid w:val="00495BB6"/>
    <w:rsid w:val="004A2DC1"/>
    <w:rsid w:val="004A31F4"/>
    <w:rsid w:val="004A3C61"/>
    <w:rsid w:val="004B660E"/>
    <w:rsid w:val="004C0A46"/>
    <w:rsid w:val="004C29C3"/>
    <w:rsid w:val="004C5720"/>
    <w:rsid w:val="004D185A"/>
    <w:rsid w:val="004D2503"/>
    <w:rsid w:val="004D5AE0"/>
    <w:rsid w:val="004E1B73"/>
    <w:rsid w:val="004E3F35"/>
    <w:rsid w:val="004E573C"/>
    <w:rsid w:val="004E5F06"/>
    <w:rsid w:val="004F0887"/>
    <w:rsid w:val="004F3B9D"/>
    <w:rsid w:val="004F4539"/>
    <w:rsid w:val="004F4B95"/>
    <w:rsid w:val="004F5025"/>
    <w:rsid w:val="004F5682"/>
    <w:rsid w:val="005032E9"/>
    <w:rsid w:val="00504CC7"/>
    <w:rsid w:val="005052EB"/>
    <w:rsid w:val="005065FC"/>
    <w:rsid w:val="005073DF"/>
    <w:rsid w:val="00510DCF"/>
    <w:rsid w:val="00510FDF"/>
    <w:rsid w:val="0051222E"/>
    <w:rsid w:val="0051761E"/>
    <w:rsid w:val="00520B94"/>
    <w:rsid w:val="00521B4F"/>
    <w:rsid w:val="00522B58"/>
    <w:rsid w:val="00523E82"/>
    <w:rsid w:val="00526B72"/>
    <w:rsid w:val="00530E53"/>
    <w:rsid w:val="00531B44"/>
    <w:rsid w:val="005320CA"/>
    <w:rsid w:val="0053288A"/>
    <w:rsid w:val="00534828"/>
    <w:rsid w:val="00544F54"/>
    <w:rsid w:val="00546FB5"/>
    <w:rsid w:val="00547AAE"/>
    <w:rsid w:val="005534BD"/>
    <w:rsid w:val="00554746"/>
    <w:rsid w:val="00556924"/>
    <w:rsid w:val="005605FB"/>
    <w:rsid w:val="00562F8D"/>
    <w:rsid w:val="00564D2B"/>
    <w:rsid w:val="00566ED0"/>
    <w:rsid w:val="00570E96"/>
    <w:rsid w:val="00571829"/>
    <w:rsid w:val="0057333D"/>
    <w:rsid w:val="005737DE"/>
    <w:rsid w:val="00580E77"/>
    <w:rsid w:val="005811E5"/>
    <w:rsid w:val="0059097E"/>
    <w:rsid w:val="00590C62"/>
    <w:rsid w:val="005910E8"/>
    <w:rsid w:val="00594479"/>
    <w:rsid w:val="005A11A1"/>
    <w:rsid w:val="005A1CC5"/>
    <w:rsid w:val="005A41F1"/>
    <w:rsid w:val="005A67C2"/>
    <w:rsid w:val="005B32CD"/>
    <w:rsid w:val="005B7235"/>
    <w:rsid w:val="005C0FB6"/>
    <w:rsid w:val="005C39C6"/>
    <w:rsid w:val="005C4B57"/>
    <w:rsid w:val="005C5BF4"/>
    <w:rsid w:val="005C5CB8"/>
    <w:rsid w:val="005C6430"/>
    <w:rsid w:val="005D27FF"/>
    <w:rsid w:val="005D4C7E"/>
    <w:rsid w:val="005D6486"/>
    <w:rsid w:val="005E2708"/>
    <w:rsid w:val="005E2AEA"/>
    <w:rsid w:val="005E36D7"/>
    <w:rsid w:val="005E3F51"/>
    <w:rsid w:val="005E4CCF"/>
    <w:rsid w:val="005E4CF6"/>
    <w:rsid w:val="005E72C1"/>
    <w:rsid w:val="005F2E90"/>
    <w:rsid w:val="005F3B6E"/>
    <w:rsid w:val="005F53BD"/>
    <w:rsid w:val="005F547A"/>
    <w:rsid w:val="005F6904"/>
    <w:rsid w:val="005F7566"/>
    <w:rsid w:val="006023AE"/>
    <w:rsid w:val="00603270"/>
    <w:rsid w:val="00603A6A"/>
    <w:rsid w:val="00611FBF"/>
    <w:rsid w:val="00621D22"/>
    <w:rsid w:val="006220C4"/>
    <w:rsid w:val="0062386E"/>
    <w:rsid w:val="00623A52"/>
    <w:rsid w:val="006258DC"/>
    <w:rsid w:val="00636D68"/>
    <w:rsid w:val="006450ED"/>
    <w:rsid w:val="00646D17"/>
    <w:rsid w:val="0065020B"/>
    <w:rsid w:val="006508E7"/>
    <w:rsid w:val="00652D79"/>
    <w:rsid w:val="00654E9F"/>
    <w:rsid w:val="00672A46"/>
    <w:rsid w:val="00673BFB"/>
    <w:rsid w:val="00683441"/>
    <w:rsid w:val="0068408A"/>
    <w:rsid w:val="00684EF9"/>
    <w:rsid w:val="0069255D"/>
    <w:rsid w:val="00693791"/>
    <w:rsid w:val="006937C1"/>
    <w:rsid w:val="0069396B"/>
    <w:rsid w:val="006958F1"/>
    <w:rsid w:val="00696484"/>
    <w:rsid w:val="0069690B"/>
    <w:rsid w:val="00696947"/>
    <w:rsid w:val="006A01E3"/>
    <w:rsid w:val="006A2EB9"/>
    <w:rsid w:val="006A43D1"/>
    <w:rsid w:val="006A4B64"/>
    <w:rsid w:val="006B2BE9"/>
    <w:rsid w:val="006B452C"/>
    <w:rsid w:val="006C2989"/>
    <w:rsid w:val="006C6151"/>
    <w:rsid w:val="006C6C7F"/>
    <w:rsid w:val="006D5C6C"/>
    <w:rsid w:val="006D5DAF"/>
    <w:rsid w:val="006D778E"/>
    <w:rsid w:val="006D77A6"/>
    <w:rsid w:val="006E1493"/>
    <w:rsid w:val="006E49CD"/>
    <w:rsid w:val="006E4DD2"/>
    <w:rsid w:val="006E4E03"/>
    <w:rsid w:val="006E6610"/>
    <w:rsid w:val="006F48FA"/>
    <w:rsid w:val="006F5779"/>
    <w:rsid w:val="006F6D47"/>
    <w:rsid w:val="00700B37"/>
    <w:rsid w:val="00701428"/>
    <w:rsid w:val="00704AB3"/>
    <w:rsid w:val="0070520D"/>
    <w:rsid w:val="007160DA"/>
    <w:rsid w:val="00720DBC"/>
    <w:rsid w:val="00721515"/>
    <w:rsid w:val="0072220D"/>
    <w:rsid w:val="007226CF"/>
    <w:rsid w:val="00723400"/>
    <w:rsid w:val="0072341D"/>
    <w:rsid w:val="00725CC2"/>
    <w:rsid w:val="00726B5E"/>
    <w:rsid w:val="007304EE"/>
    <w:rsid w:val="00731E9D"/>
    <w:rsid w:val="00735650"/>
    <w:rsid w:val="0073582B"/>
    <w:rsid w:val="00735FF9"/>
    <w:rsid w:val="00736953"/>
    <w:rsid w:val="007406D0"/>
    <w:rsid w:val="00743819"/>
    <w:rsid w:val="00745DAA"/>
    <w:rsid w:val="0075153B"/>
    <w:rsid w:val="007527B7"/>
    <w:rsid w:val="007544A5"/>
    <w:rsid w:val="007553D3"/>
    <w:rsid w:val="00757AD1"/>
    <w:rsid w:val="00763749"/>
    <w:rsid w:val="00764109"/>
    <w:rsid w:val="0076522D"/>
    <w:rsid w:val="00766FB7"/>
    <w:rsid w:val="00770437"/>
    <w:rsid w:val="00770873"/>
    <w:rsid w:val="0077640A"/>
    <w:rsid w:val="00776A91"/>
    <w:rsid w:val="00777F72"/>
    <w:rsid w:val="0078069A"/>
    <w:rsid w:val="00781124"/>
    <w:rsid w:val="00784224"/>
    <w:rsid w:val="007858AD"/>
    <w:rsid w:val="00796F51"/>
    <w:rsid w:val="007A62A3"/>
    <w:rsid w:val="007A6F65"/>
    <w:rsid w:val="007B0336"/>
    <w:rsid w:val="007B3680"/>
    <w:rsid w:val="007B5C21"/>
    <w:rsid w:val="007B6ADE"/>
    <w:rsid w:val="007C2312"/>
    <w:rsid w:val="007C30B3"/>
    <w:rsid w:val="007C6565"/>
    <w:rsid w:val="007C65AC"/>
    <w:rsid w:val="007C6A7D"/>
    <w:rsid w:val="007D0ACE"/>
    <w:rsid w:val="007D0CC9"/>
    <w:rsid w:val="007D1ECC"/>
    <w:rsid w:val="007E4D3D"/>
    <w:rsid w:val="007E760E"/>
    <w:rsid w:val="007E7878"/>
    <w:rsid w:val="007F3EC4"/>
    <w:rsid w:val="007F741F"/>
    <w:rsid w:val="007F77EF"/>
    <w:rsid w:val="007F7A31"/>
    <w:rsid w:val="00801612"/>
    <w:rsid w:val="00801EE6"/>
    <w:rsid w:val="00804631"/>
    <w:rsid w:val="00804B25"/>
    <w:rsid w:val="00804F3D"/>
    <w:rsid w:val="00806BA6"/>
    <w:rsid w:val="00811158"/>
    <w:rsid w:val="00814C9F"/>
    <w:rsid w:val="008208FF"/>
    <w:rsid w:val="00823559"/>
    <w:rsid w:val="00827148"/>
    <w:rsid w:val="0082739D"/>
    <w:rsid w:val="00827A7C"/>
    <w:rsid w:val="00830A55"/>
    <w:rsid w:val="00833B54"/>
    <w:rsid w:val="00833C41"/>
    <w:rsid w:val="00834BA0"/>
    <w:rsid w:val="0083662B"/>
    <w:rsid w:val="0084114B"/>
    <w:rsid w:val="00841E42"/>
    <w:rsid w:val="008436DA"/>
    <w:rsid w:val="00847619"/>
    <w:rsid w:val="00850EA4"/>
    <w:rsid w:val="008522B3"/>
    <w:rsid w:val="008543B6"/>
    <w:rsid w:val="00854F98"/>
    <w:rsid w:val="00855174"/>
    <w:rsid w:val="00855DB5"/>
    <w:rsid w:val="008622F7"/>
    <w:rsid w:val="00880940"/>
    <w:rsid w:val="00880FC8"/>
    <w:rsid w:val="0088316A"/>
    <w:rsid w:val="00886DC1"/>
    <w:rsid w:val="00892020"/>
    <w:rsid w:val="008940BC"/>
    <w:rsid w:val="008A1DEE"/>
    <w:rsid w:val="008A288F"/>
    <w:rsid w:val="008A4746"/>
    <w:rsid w:val="008A5B4F"/>
    <w:rsid w:val="008A626C"/>
    <w:rsid w:val="008A638B"/>
    <w:rsid w:val="008B06EF"/>
    <w:rsid w:val="008B3630"/>
    <w:rsid w:val="008B6A30"/>
    <w:rsid w:val="008B7E46"/>
    <w:rsid w:val="008B7FA2"/>
    <w:rsid w:val="008C1ACB"/>
    <w:rsid w:val="008C20AC"/>
    <w:rsid w:val="008C43FE"/>
    <w:rsid w:val="008C67A7"/>
    <w:rsid w:val="008C6D94"/>
    <w:rsid w:val="008C7B53"/>
    <w:rsid w:val="008D276D"/>
    <w:rsid w:val="008D515D"/>
    <w:rsid w:val="008D7F7A"/>
    <w:rsid w:val="008E2730"/>
    <w:rsid w:val="008E38CF"/>
    <w:rsid w:val="008E56A1"/>
    <w:rsid w:val="008E57E4"/>
    <w:rsid w:val="008E6381"/>
    <w:rsid w:val="008E6A00"/>
    <w:rsid w:val="008F1AB8"/>
    <w:rsid w:val="008F5C43"/>
    <w:rsid w:val="008F5DE0"/>
    <w:rsid w:val="00901068"/>
    <w:rsid w:val="00914C3E"/>
    <w:rsid w:val="009211D3"/>
    <w:rsid w:val="00922586"/>
    <w:rsid w:val="0092286E"/>
    <w:rsid w:val="0092298F"/>
    <w:rsid w:val="00925AD9"/>
    <w:rsid w:val="00927B55"/>
    <w:rsid w:val="009324A9"/>
    <w:rsid w:val="009326B2"/>
    <w:rsid w:val="00934F72"/>
    <w:rsid w:val="00937747"/>
    <w:rsid w:val="00941304"/>
    <w:rsid w:val="009414C5"/>
    <w:rsid w:val="00941C61"/>
    <w:rsid w:val="009428D7"/>
    <w:rsid w:val="0094293D"/>
    <w:rsid w:val="00942C03"/>
    <w:rsid w:val="009452ED"/>
    <w:rsid w:val="00946AFD"/>
    <w:rsid w:val="0095277B"/>
    <w:rsid w:val="00961F94"/>
    <w:rsid w:val="0096208B"/>
    <w:rsid w:val="009666F7"/>
    <w:rsid w:val="00971A79"/>
    <w:rsid w:val="009721AF"/>
    <w:rsid w:val="00976B39"/>
    <w:rsid w:val="00983674"/>
    <w:rsid w:val="0098409C"/>
    <w:rsid w:val="00990C6A"/>
    <w:rsid w:val="0099176E"/>
    <w:rsid w:val="00991DA2"/>
    <w:rsid w:val="009923C2"/>
    <w:rsid w:val="00992877"/>
    <w:rsid w:val="009967DA"/>
    <w:rsid w:val="009A0262"/>
    <w:rsid w:val="009A2B0B"/>
    <w:rsid w:val="009A4AB4"/>
    <w:rsid w:val="009A54CE"/>
    <w:rsid w:val="009A712C"/>
    <w:rsid w:val="009B0570"/>
    <w:rsid w:val="009B6B5E"/>
    <w:rsid w:val="009C53A1"/>
    <w:rsid w:val="009C7580"/>
    <w:rsid w:val="009C7A04"/>
    <w:rsid w:val="009C7AC6"/>
    <w:rsid w:val="009D1B6E"/>
    <w:rsid w:val="009D2ECD"/>
    <w:rsid w:val="009D311B"/>
    <w:rsid w:val="009D4D2B"/>
    <w:rsid w:val="009E3008"/>
    <w:rsid w:val="009E3DBC"/>
    <w:rsid w:val="009F1F8F"/>
    <w:rsid w:val="009F294B"/>
    <w:rsid w:val="00A07983"/>
    <w:rsid w:val="00A10ADD"/>
    <w:rsid w:val="00A11B39"/>
    <w:rsid w:val="00A12C44"/>
    <w:rsid w:val="00A14F89"/>
    <w:rsid w:val="00A15E12"/>
    <w:rsid w:val="00A1664A"/>
    <w:rsid w:val="00A22BDC"/>
    <w:rsid w:val="00A22D00"/>
    <w:rsid w:val="00A23339"/>
    <w:rsid w:val="00A23856"/>
    <w:rsid w:val="00A3219C"/>
    <w:rsid w:val="00A3271F"/>
    <w:rsid w:val="00A43612"/>
    <w:rsid w:val="00A43E79"/>
    <w:rsid w:val="00A46045"/>
    <w:rsid w:val="00A47D66"/>
    <w:rsid w:val="00A5284A"/>
    <w:rsid w:val="00A52B93"/>
    <w:rsid w:val="00A547E6"/>
    <w:rsid w:val="00A6483D"/>
    <w:rsid w:val="00A64ED3"/>
    <w:rsid w:val="00A64FB3"/>
    <w:rsid w:val="00A6595A"/>
    <w:rsid w:val="00A65FE5"/>
    <w:rsid w:val="00A67A59"/>
    <w:rsid w:val="00A703E3"/>
    <w:rsid w:val="00A733A9"/>
    <w:rsid w:val="00A7366B"/>
    <w:rsid w:val="00A74732"/>
    <w:rsid w:val="00A76D1E"/>
    <w:rsid w:val="00A81963"/>
    <w:rsid w:val="00A84DD5"/>
    <w:rsid w:val="00A86E03"/>
    <w:rsid w:val="00A90C4A"/>
    <w:rsid w:val="00A936D0"/>
    <w:rsid w:val="00A940A7"/>
    <w:rsid w:val="00AA0CE4"/>
    <w:rsid w:val="00AA4992"/>
    <w:rsid w:val="00AB1D7B"/>
    <w:rsid w:val="00AC019E"/>
    <w:rsid w:val="00AC637E"/>
    <w:rsid w:val="00AC68F3"/>
    <w:rsid w:val="00AC767C"/>
    <w:rsid w:val="00AD507B"/>
    <w:rsid w:val="00AD58F2"/>
    <w:rsid w:val="00AD5A07"/>
    <w:rsid w:val="00AE1547"/>
    <w:rsid w:val="00AE406E"/>
    <w:rsid w:val="00AE58F4"/>
    <w:rsid w:val="00AE7D37"/>
    <w:rsid w:val="00AF0066"/>
    <w:rsid w:val="00AF19F7"/>
    <w:rsid w:val="00AF3529"/>
    <w:rsid w:val="00AF3B3E"/>
    <w:rsid w:val="00B00DD8"/>
    <w:rsid w:val="00B04969"/>
    <w:rsid w:val="00B04B8A"/>
    <w:rsid w:val="00B0785C"/>
    <w:rsid w:val="00B10E2E"/>
    <w:rsid w:val="00B1711D"/>
    <w:rsid w:val="00B17F9B"/>
    <w:rsid w:val="00B21838"/>
    <w:rsid w:val="00B2208B"/>
    <w:rsid w:val="00B22AC8"/>
    <w:rsid w:val="00B310B0"/>
    <w:rsid w:val="00B31B30"/>
    <w:rsid w:val="00B32FF3"/>
    <w:rsid w:val="00B3589A"/>
    <w:rsid w:val="00B4106B"/>
    <w:rsid w:val="00B42247"/>
    <w:rsid w:val="00B439FE"/>
    <w:rsid w:val="00B43A6B"/>
    <w:rsid w:val="00B4492D"/>
    <w:rsid w:val="00B46CE5"/>
    <w:rsid w:val="00B47C1F"/>
    <w:rsid w:val="00B52664"/>
    <w:rsid w:val="00B54E66"/>
    <w:rsid w:val="00B600D1"/>
    <w:rsid w:val="00B630B2"/>
    <w:rsid w:val="00B64E2A"/>
    <w:rsid w:val="00B6538A"/>
    <w:rsid w:val="00B67548"/>
    <w:rsid w:val="00B72A99"/>
    <w:rsid w:val="00B73F6B"/>
    <w:rsid w:val="00B76D35"/>
    <w:rsid w:val="00B803F5"/>
    <w:rsid w:val="00B80EDE"/>
    <w:rsid w:val="00B85DD5"/>
    <w:rsid w:val="00B865C7"/>
    <w:rsid w:val="00B86751"/>
    <w:rsid w:val="00B916B8"/>
    <w:rsid w:val="00B92290"/>
    <w:rsid w:val="00B930FC"/>
    <w:rsid w:val="00B9363C"/>
    <w:rsid w:val="00B93E93"/>
    <w:rsid w:val="00B97DF2"/>
    <w:rsid w:val="00BA18C5"/>
    <w:rsid w:val="00BA1F2E"/>
    <w:rsid w:val="00BA3DF7"/>
    <w:rsid w:val="00BA4E04"/>
    <w:rsid w:val="00BA6340"/>
    <w:rsid w:val="00BB336E"/>
    <w:rsid w:val="00BB4078"/>
    <w:rsid w:val="00BB48ED"/>
    <w:rsid w:val="00BB7805"/>
    <w:rsid w:val="00BB792C"/>
    <w:rsid w:val="00BC1EB2"/>
    <w:rsid w:val="00BC39AE"/>
    <w:rsid w:val="00BC3A24"/>
    <w:rsid w:val="00BD0989"/>
    <w:rsid w:val="00BD0C0D"/>
    <w:rsid w:val="00BD4126"/>
    <w:rsid w:val="00BD5F78"/>
    <w:rsid w:val="00BE2DE5"/>
    <w:rsid w:val="00BE42F6"/>
    <w:rsid w:val="00BE45BB"/>
    <w:rsid w:val="00BE7996"/>
    <w:rsid w:val="00BF031B"/>
    <w:rsid w:val="00BF04C7"/>
    <w:rsid w:val="00BF17A0"/>
    <w:rsid w:val="00BF27C3"/>
    <w:rsid w:val="00BF2868"/>
    <w:rsid w:val="00BF2B80"/>
    <w:rsid w:val="00BF7BE4"/>
    <w:rsid w:val="00C03B6F"/>
    <w:rsid w:val="00C03C81"/>
    <w:rsid w:val="00C03DA9"/>
    <w:rsid w:val="00C1015E"/>
    <w:rsid w:val="00C10558"/>
    <w:rsid w:val="00C1544A"/>
    <w:rsid w:val="00C20CEF"/>
    <w:rsid w:val="00C214C8"/>
    <w:rsid w:val="00C2375D"/>
    <w:rsid w:val="00C239FF"/>
    <w:rsid w:val="00C2492C"/>
    <w:rsid w:val="00C30583"/>
    <w:rsid w:val="00C305A3"/>
    <w:rsid w:val="00C3255C"/>
    <w:rsid w:val="00C32725"/>
    <w:rsid w:val="00C32CA3"/>
    <w:rsid w:val="00C3749B"/>
    <w:rsid w:val="00C41CB5"/>
    <w:rsid w:val="00C42A4D"/>
    <w:rsid w:val="00C43885"/>
    <w:rsid w:val="00C501BA"/>
    <w:rsid w:val="00C534EA"/>
    <w:rsid w:val="00C53A7E"/>
    <w:rsid w:val="00C561CA"/>
    <w:rsid w:val="00C57A83"/>
    <w:rsid w:val="00C62B1E"/>
    <w:rsid w:val="00C63687"/>
    <w:rsid w:val="00C6455D"/>
    <w:rsid w:val="00C65F9A"/>
    <w:rsid w:val="00C72AF2"/>
    <w:rsid w:val="00C72FC5"/>
    <w:rsid w:val="00C76A9E"/>
    <w:rsid w:val="00C77E80"/>
    <w:rsid w:val="00C81F7C"/>
    <w:rsid w:val="00C8299C"/>
    <w:rsid w:val="00C82B19"/>
    <w:rsid w:val="00C82F54"/>
    <w:rsid w:val="00C85BF2"/>
    <w:rsid w:val="00C86386"/>
    <w:rsid w:val="00C86C8D"/>
    <w:rsid w:val="00C92CD1"/>
    <w:rsid w:val="00C970A9"/>
    <w:rsid w:val="00CA1F2A"/>
    <w:rsid w:val="00CB0541"/>
    <w:rsid w:val="00CB0E54"/>
    <w:rsid w:val="00CB1145"/>
    <w:rsid w:val="00CB1AD8"/>
    <w:rsid w:val="00CB34BE"/>
    <w:rsid w:val="00CB64F6"/>
    <w:rsid w:val="00CC1D9C"/>
    <w:rsid w:val="00CC2D0C"/>
    <w:rsid w:val="00CC748C"/>
    <w:rsid w:val="00CD27CE"/>
    <w:rsid w:val="00CD2964"/>
    <w:rsid w:val="00CE2912"/>
    <w:rsid w:val="00CE3234"/>
    <w:rsid w:val="00CE5908"/>
    <w:rsid w:val="00CF182C"/>
    <w:rsid w:val="00CF3642"/>
    <w:rsid w:val="00CF4706"/>
    <w:rsid w:val="00CF7666"/>
    <w:rsid w:val="00D029A3"/>
    <w:rsid w:val="00D02A52"/>
    <w:rsid w:val="00D04B61"/>
    <w:rsid w:val="00D05CFE"/>
    <w:rsid w:val="00D05D8F"/>
    <w:rsid w:val="00D0651B"/>
    <w:rsid w:val="00D11B1B"/>
    <w:rsid w:val="00D13378"/>
    <w:rsid w:val="00D15B75"/>
    <w:rsid w:val="00D15C4E"/>
    <w:rsid w:val="00D204E1"/>
    <w:rsid w:val="00D236D4"/>
    <w:rsid w:val="00D24294"/>
    <w:rsid w:val="00D2436D"/>
    <w:rsid w:val="00D25B78"/>
    <w:rsid w:val="00D262C6"/>
    <w:rsid w:val="00D26D5C"/>
    <w:rsid w:val="00D301C6"/>
    <w:rsid w:val="00D32191"/>
    <w:rsid w:val="00D40E5C"/>
    <w:rsid w:val="00D41CF7"/>
    <w:rsid w:val="00D43850"/>
    <w:rsid w:val="00D45C9F"/>
    <w:rsid w:val="00D46482"/>
    <w:rsid w:val="00D5290A"/>
    <w:rsid w:val="00D52CB7"/>
    <w:rsid w:val="00D54D20"/>
    <w:rsid w:val="00D54E12"/>
    <w:rsid w:val="00D55145"/>
    <w:rsid w:val="00D55538"/>
    <w:rsid w:val="00D55844"/>
    <w:rsid w:val="00D562A8"/>
    <w:rsid w:val="00D56A81"/>
    <w:rsid w:val="00D60BAD"/>
    <w:rsid w:val="00D62488"/>
    <w:rsid w:val="00D64566"/>
    <w:rsid w:val="00D648EE"/>
    <w:rsid w:val="00D67A16"/>
    <w:rsid w:val="00D67F5A"/>
    <w:rsid w:val="00D72927"/>
    <w:rsid w:val="00D73BFD"/>
    <w:rsid w:val="00D76B13"/>
    <w:rsid w:val="00D76CD4"/>
    <w:rsid w:val="00D802B0"/>
    <w:rsid w:val="00D807EF"/>
    <w:rsid w:val="00D82509"/>
    <w:rsid w:val="00D854C6"/>
    <w:rsid w:val="00D856F5"/>
    <w:rsid w:val="00D910CA"/>
    <w:rsid w:val="00D91D96"/>
    <w:rsid w:val="00D92FC5"/>
    <w:rsid w:val="00D932C9"/>
    <w:rsid w:val="00DA264A"/>
    <w:rsid w:val="00DA66C4"/>
    <w:rsid w:val="00DA6884"/>
    <w:rsid w:val="00DA73F9"/>
    <w:rsid w:val="00DB60FE"/>
    <w:rsid w:val="00DC00A4"/>
    <w:rsid w:val="00DC1C74"/>
    <w:rsid w:val="00DC3291"/>
    <w:rsid w:val="00DC486D"/>
    <w:rsid w:val="00DD0697"/>
    <w:rsid w:val="00DD1CE9"/>
    <w:rsid w:val="00DD2480"/>
    <w:rsid w:val="00DD27AB"/>
    <w:rsid w:val="00DD2967"/>
    <w:rsid w:val="00DD2DAA"/>
    <w:rsid w:val="00DE0F27"/>
    <w:rsid w:val="00DE3175"/>
    <w:rsid w:val="00DE78B6"/>
    <w:rsid w:val="00DF0E34"/>
    <w:rsid w:val="00DF2557"/>
    <w:rsid w:val="00DF25EC"/>
    <w:rsid w:val="00DF3039"/>
    <w:rsid w:val="00DF41F5"/>
    <w:rsid w:val="00DF67E9"/>
    <w:rsid w:val="00E012E0"/>
    <w:rsid w:val="00E0204D"/>
    <w:rsid w:val="00E058DA"/>
    <w:rsid w:val="00E10C48"/>
    <w:rsid w:val="00E113EA"/>
    <w:rsid w:val="00E12155"/>
    <w:rsid w:val="00E13ACC"/>
    <w:rsid w:val="00E1564C"/>
    <w:rsid w:val="00E16F70"/>
    <w:rsid w:val="00E17892"/>
    <w:rsid w:val="00E23A51"/>
    <w:rsid w:val="00E25AA5"/>
    <w:rsid w:val="00E25AFB"/>
    <w:rsid w:val="00E264A1"/>
    <w:rsid w:val="00E30061"/>
    <w:rsid w:val="00E30063"/>
    <w:rsid w:val="00E3366D"/>
    <w:rsid w:val="00E3690A"/>
    <w:rsid w:val="00E37F28"/>
    <w:rsid w:val="00E4067C"/>
    <w:rsid w:val="00E41798"/>
    <w:rsid w:val="00E437DA"/>
    <w:rsid w:val="00E453C0"/>
    <w:rsid w:val="00E46034"/>
    <w:rsid w:val="00E469B3"/>
    <w:rsid w:val="00E504E7"/>
    <w:rsid w:val="00E5426D"/>
    <w:rsid w:val="00E5486B"/>
    <w:rsid w:val="00E5519A"/>
    <w:rsid w:val="00E554E1"/>
    <w:rsid w:val="00E606E1"/>
    <w:rsid w:val="00E60CCB"/>
    <w:rsid w:val="00E616B6"/>
    <w:rsid w:val="00E62370"/>
    <w:rsid w:val="00E62CF8"/>
    <w:rsid w:val="00E7178E"/>
    <w:rsid w:val="00E71E46"/>
    <w:rsid w:val="00E72C79"/>
    <w:rsid w:val="00E745EA"/>
    <w:rsid w:val="00E80C2C"/>
    <w:rsid w:val="00E81491"/>
    <w:rsid w:val="00E848DB"/>
    <w:rsid w:val="00E871FA"/>
    <w:rsid w:val="00E94092"/>
    <w:rsid w:val="00E95A9C"/>
    <w:rsid w:val="00E964E4"/>
    <w:rsid w:val="00EA27E6"/>
    <w:rsid w:val="00EA4469"/>
    <w:rsid w:val="00EB0B2E"/>
    <w:rsid w:val="00EB0F37"/>
    <w:rsid w:val="00EC0D5C"/>
    <w:rsid w:val="00EC244B"/>
    <w:rsid w:val="00EC384E"/>
    <w:rsid w:val="00EC7C34"/>
    <w:rsid w:val="00ED02BF"/>
    <w:rsid w:val="00ED140F"/>
    <w:rsid w:val="00ED1D58"/>
    <w:rsid w:val="00ED3DE9"/>
    <w:rsid w:val="00ED67B5"/>
    <w:rsid w:val="00ED6FB2"/>
    <w:rsid w:val="00ED7603"/>
    <w:rsid w:val="00EE0867"/>
    <w:rsid w:val="00EE119F"/>
    <w:rsid w:val="00EE1985"/>
    <w:rsid w:val="00EE33FF"/>
    <w:rsid w:val="00EE6FA1"/>
    <w:rsid w:val="00EF01B9"/>
    <w:rsid w:val="00EF1C7B"/>
    <w:rsid w:val="00EF2190"/>
    <w:rsid w:val="00EF43CE"/>
    <w:rsid w:val="00EF7293"/>
    <w:rsid w:val="00F01313"/>
    <w:rsid w:val="00F016D9"/>
    <w:rsid w:val="00F04888"/>
    <w:rsid w:val="00F059D2"/>
    <w:rsid w:val="00F075CD"/>
    <w:rsid w:val="00F10718"/>
    <w:rsid w:val="00F11DEA"/>
    <w:rsid w:val="00F20256"/>
    <w:rsid w:val="00F2202C"/>
    <w:rsid w:val="00F22764"/>
    <w:rsid w:val="00F23A29"/>
    <w:rsid w:val="00F261D8"/>
    <w:rsid w:val="00F32CEA"/>
    <w:rsid w:val="00F32ED6"/>
    <w:rsid w:val="00F337FD"/>
    <w:rsid w:val="00F34470"/>
    <w:rsid w:val="00F34CB2"/>
    <w:rsid w:val="00F35D6A"/>
    <w:rsid w:val="00F401C5"/>
    <w:rsid w:val="00F40355"/>
    <w:rsid w:val="00F41A45"/>
    <w:rsid w:val="00F433BB"/>
    <w:rsid w:val="00F44DCD"/>
    <w:rsid w:val="00F478E9"/>
    <w:rsid w:val="00F54567"/>
    <w:rsid w:val="00F56ABD"/>
    <w:rsid w:val="00F5763F"/>
    <w:rsid w:val="00F57A01"/>
    <w:rsid w:val="00F6112E"/>
    <w:rsid w:val="00F654B7"/>
    <w:rsid w:val="00F6671B"/>
    <w:rsid w:val="00F67739"/>
    <w:rsid w:val="00F67875"/>
    <w:rsid w:val="00F7166E"/>
    <w:rsid w:val="00F724B8"/>
    <w:rsid w:val="00F812DB"/>
    <w:rsid w:val="00F84DC4"/>
    <w:rsid w:val="00F857D1"/>
    <w:rsid w:val="00F935CD"/>
    <w:rsid w:val="00F93A91"/>
    <w:rsid w:val="00FA1D04"/>
    <w:rsid w:val="00FA3213"/>
    <w:rsid w:val="00FB053C"/>
    <w:rsid w:val="00FB3BE8"/>
    <w:rsid w:val="00FB6756"/>
    <w:rsid w:val="00FC2422"/>
    <w:rsid w:val="00FC61C3"/>
    <w:rsid w:val="00FC635D"/>
    <w:rsid w:val="00FC63BD"/>
    <w:rsid w:val="00FD23DC"/>
    <w:rsid w:val="00FD7726"/>
    <w:rsid w:val="00FE15E5"/>
    <w:rsid w:val="00FE2FD0"/>
    <w:rsid w:val="00FE3197"/>
    <w:rsid w:val="00FE5049"/>
    <w:rsid w:val="00FF3C31"/>
    <w:rsid w:val="00FF4A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semiHidden/>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Strong"/>
    <w:basedOn w:val="a0"/>
    <w:uiPriority w:val="22"/>
    <w:qFormat/>
    <w:rsid w:val="000E19B7"/>
    <w:rPr>
      <w:b/>
      <w:bCs/>
    </w:rPr>
  </w:style>
  <w:style w:type="character" w:styleId="af0">
    <w:name w:val="Unresolved Mention"/>
    <w:basedOn w:val="a0"/>
    <w:uiPriority w:val="99"/>
    <w:semiHidden/>
    <w:unhideWhenUsed/>
    <w:rsid w:val="00457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2022462047">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yundai.news/eu/articles/press-releases/2022-carbuyer-best-car-award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undai.news/eu/articles/press-releases/hyundai-wins-six-awards-as-ioniq-5-named-car-of-the-year-2021.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ooho.jung@hyundai.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ere@hyundai-europ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3" ma:contentTypeDescription="새 문서를 만듭니다." ma:contentTypeScope="" ma:versionID="893014129a9e1d27a771cc4e53df2276">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6913d97bff5a7320b5c73cc1880f3152"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3.xml><?xml version="1.0" encoding="utf-8"?>
<ds:datastoreItem xmlns:ds="http://schemas.openxmlformats.org/officeDocument/2006/customXml" ds:itemID="{1FB26787-773B-46C7-A726-84C2648B2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0D61E-CFF9-4702-B8B4-9B19589B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3771</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2021-10-27T04:18:00Z</dcterms:created>
  <dcterms:modified xsi:type="dcterms:W3CDTF">2021-10-27T07:46:00Z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ies>
</file>